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C709" w14:textId="34BF65FA" w:rsidR="008D1BA7" w:rsidRPr="00CA121C" w:rsidRDefault="00BE1644" w:rsidP="008D1BA7">
      <w:pPr>
        <w:bidi/>
        <w:jc w:val="both"/>
        <w:rPr>
          <w:rFonts w:cs="Arial"/>
        </w:rPr>
      </w:pPr>
      <w:r w:rsidRPr="00BA5E3D">
        <w:rPr>
          <w:noProof/>
          <w:sz w:val="20"/>
        </w:rPr>
        <w:drawing>
          <wp:inline distT="0" distB="0" distL="0" distR="0" wp14:anchorId="2DB7FDEA" wp14:editId="1EFBB11E">
            <wp:extent cx="6120765" cy="9135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EB89" w14:textId="4FFD62E8" w:rsidR="000E5297" w:rsidRPr="000E5297" w:rsidRDefault="000E5297" w:rsidP="004019EB">
      <w:pPr>
        <w:bidi/>
        <w:spacing w:before="40"/>
        <w:ind w:left="180" w:right="419"/>
        <w:outlineLvl w:val="0"/>
        <w:rPr>
          <w:rFonts w:cs="Arial"/>
          <w:b/>
          <w:bCs/>
          <w:sz w:val="20"/>
        </w:rPr>
      </w:pPr>
      <w:r>
        <w:rPr>
          <w:rFonts w:cs="Arial" w:hint="cs"/>
          <w:b/>
          <w:bCs/>
          <w:sz w:val="24"/>
          <w:szCs w:val="24"/>
          <w:rtl/>
        </w:rPr>
        <w:t>ماكس هال</w:t>
      </w:r>
      <w:r w:rsidR="00314AC3" w:rsidRPr="00CA121C">
        <w:rPr>
          <w:rFonts w:cs="Arial"/>
          <w:b/>
          <w:bCs/>
          <w:sz w:val="24"/>
          <w:szCs w:val="24"/>
          <w:rtl/>
        </w:rPr>
        <w:t xml:space="preserve">، </w:t>
      </w:r>
      <w:r w:rsidR="00193B5F" w:rsidRPr="00CA121C">
        <w:rPr>
          <w:rFonts w:cs="Arial"/>
          <w:b/>
          <w:bCs/>
          <w:sz w:val="24"/>
          <w:szCs w:val="24"/>
          <w:rtl/>
        </w:rPr>
        <w:t>العلاقات العامة</w:t>
      </w:r>
      <w:r w:rsidR="00314AC3" w:rsidRPr="00CA121C">
        <w:rPr>
          <w:rFonts w:cs="Arial"/>
          <w:b/>
          <w:bCs/>
          <w:sz w:val="24"/>
          <w:szCs w:val="24"/>
          <w:rtl/>
        </w:rPr>
        <w:t xml:space="preserve">، هاتف: </w:t>
      </w:r>
      <w:r w:rsidR="002C7847" w:rsidRPr="00CA121C">
        <w:rPr>
          <w:rFonts w:cs="Arial"/>
          <w:b/>
          <w:bCs/>
          <w:sz w:val="24"/>
          <w:szCs w:val="24"/>
        </w:rPr>
        <w:t xml:space="preserve">79 </w:t>
      </w:r>
      <w:r>
        <w:rPr>
          <w:rFonts w:cs="Arial"/>
          <w:b/>
          <w:bCs/>
          <w:sz w:val="24"/>
          <w:szCs w:val="24"/>
        </w:rPr>
        <w:t>329</w:t>
      </w:r>
      <w:r w:rsidR="002C7847" w:rsidRPr="00CA121C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3500</w:t>
      </w:r>
      <w:r w:rsidR="00A13DE4">
        <w:rPr>
          <w:rFonts w:cs="Arial"/>
          <w:b/>
          <w:bCs/>
          <w:sz w:val="24"/>
          <w:szCs w:val="24"/>
          <w:rtl/>
        </w:rPr>
        <w:t>(0) 41</w:t>
      </w:r>
      <w:r w:rsidR="00314AC3" w:rsidRPr="00CA121C">
        <w:rPr>
          <w:rFonts w:cs="Arial"/>
          <w:b/>
          <w:bCs/>
          <w:sz w:val="24"/>
          <w:szCs w:val="24"/>
          <w:rtl/>
        </w:rPr>
        <w:t>، البريد الإلكتروني:</w:t>
      </w:r>
      <w:r w:rsidR="005B1DC8">
        <w:rPr>
          <w:rFonts w:cs="Arial"/>
          <w:b/>
          <w:bCs/>
          <w:sz w:val="24"/>
          <w:szCs w:val="24"/>
        </w:rPr>
        <w:t xml:space="preserve"> </w:t>
      </w:r>
      <w:hyperlink r:id="rId9" w:history="1">
        <w:r w:rsidRPr="000E5297">
          <w:rPr>
            <w:rStyle w:val="Hyperlink"/>
            <w:rFonts w:eastAsiaTheme="majorEastAsia" w:cs="Arial"/>
            <w:b/>
            <w:bCs/>
            <w:sz w:val="20"/>
          </w:rPr>
          <w:t>Maxwell.hall@weforum.org</w:t>
        </w:r>
      </w:hyperlink>
    </w:p>
    <w:p w14:paraId="16C406DE" w14:textId="15DE4A45" w:rsidR="006D756A" w:rsidRPr="007274CE" w:rsidRDefault="006D756A" w:rsidP="006D756A">
      <w:pPr>
        <w:bidi/>
        <w:jc w:val="both"/>
        <w:rPr>
          <w:rFonts w:cs="Arial"/>
          <w:b/>
          <w:bCs/>
          <w:color w:val="FF0000"/>
          <w:sz w:val="30"/>
          <w:szCs w:val="30"/>
          <w:rtl/>
          <w:lang w:val="en-GB"/>
        </w:rPr>
      </w:pPr>
    </w:p>
    <w:p w14:paraId="51E12C2E" w14:textId="0566F508" w:rsidR="0055512D" w:rsidRDefault="0055512D" w:rsidP="00EC480B">
      <w:pPr>
        <w:bidi/>
        <w:jc w:val="both"/>
        <w:outlineLvl w:val="0"/>
        <w:rPr>
          <w:rFonts w:cs="Arial"/>
          <w:b/>
          <w:bCs/>
          <w:sz w:val="30"/>
          <w:szCs w:val="30"/>
          <w:rtl/>
          <w:lang w:val="en-GB"/>
        </w:rPr>
      </w:pPr>
      <w:r>
        <w:rPr>
          <w:rFonts w:cs="Arial" w:hint="cs"/>
          <w:b/>
          <w:bCs/>
          <w:sz w:val="30"/>
          <w:szCs w:val="30"/>
          <w:rtl/>
          <w:lang w:val="en-GB"/>
        </w:rPr>
        <w:t>كوكب مشتعل:</w:t>
      </w:r>
      <w:r w:rsidR="00EC480B">
        <w:rPr>
          <w:rFonts w:cs="Arial" w:hint="cs"/>
          <w:b/>
          <w:bCs/>
          <w:sz w:val="30"/>
          <w:szCs w:val="30"/>
          <w:rtl/>
          <w:lang w:val="en-GB"/>
        </w:rPr>
        <w:t xml:space="preserve"> </w:t>
      </w:r>
      <w:r>
        <w:rPr>
          <w:rFonts w:cs="Arial" w:hint="cs"/>
          <w:b/>
          <w:bCs/>
          <w:sz w:val="30"/>
          <w:szCs w:val="30"/>
          <w:rtl/>
          <w:lang w:val="en-GB"/>
        </w:rPr>
        <w:t>حرائق بفعل التغيرات المناخية واحتدام الحروب السياسية</w:t>
      </w:r>
    </w:p>
    <w:p w14:paraId="2C71D3ED" w14:textId="77777777" w:rsidR="00D11F00" w:rsidRPr="00CA121C" w:rsidRDefault="00D11F00" w:rsidP="00D11F00">
      <w:pPr>
        <w:bidi/>
        <w:jc w:val="both"/>
        <w:rPr>
          <w:rFonts w:cs="Arial"/>
          <w:bCs/>
          <w:sz w:val="24"/>
          <w:szCs w:val="24"/>
        </w:rPr>
      </w:pPr>
    </w:p>
    <w:p w14:paraId="0537E82B" w14:textId="77777777" w:rsidR="0055512D" w:rsidRPr="00BE1644" w:rsidRDefault="0055512D" w:rsidP="0055512D">
      <w:pPr>
        <w:numPr>
          <w:ilvl w:val="0"/>
          <w:numId w:val="14"/>
        </w:numPr>
        <w:tabs>
          <w:tab w:val="clear" w:pos="1496"/>
          <w:tab w:val="num" w:pos="644"/>
        </w:tabs>
        <w:bidi/>
        <w:ind w:left="644" w:right="851"/>
        <w:jc w:val="both"/>
        <w:rPr>
          <w:rFonts w:cs="Arial"/>
          <w:sz w:val="24"/>
          <w:szCs w:val="24"/>
        </w:rPr>
      </w:pPr>
      <w:r w:rsidRPr="0055512D">
        <w:rPr>
          <w:rFonts w:cs="Arial"/>
          <w:sz w:val="24"/>
          <w:szCs w:val="24"/>
          <w:rtl/>
          <w:lang w:val="en-GB"/>
        </w:rPr>
        <w:t xml:space="preserve">التهديدات </w:t>
      </w:r>
      <w:r>
        <w:rPr>
          <w:rFonts w:cs="Arial" w:hint="cs"/>
          <w:sz w:val="24"/>
          <w:szCs w:val="24"/>
          <w:rtl/>
          <w:lang w:val="en-GB"/>
        </w:rPr>
        <w:t>المناخية الشديدة تتصدر</w:t>
      </w:r>
      <w:bookmarkStart w:id="0" w:name="_GoBack"/>
      <w:bookmarkEnd w:id="0"/>
      <w:r>
        <w:rPr>
          <w:rFonts w:cs="Arial" w:hint="cs"/>
          <w:sz w:val="24"/>
          <w:szCs w:val="24"/>
          <w:rtl/>
          <w:lang w:val="en-GB"/>
        </w:rPr>
        <w:t xml:space="preserve"> قائمة المخاطر </w:t>
      </w:r>
      <w:r w:rsidRPr="0055512D">
        <w:rPr>
          <w:rFonts w:cs="Arial"/>
          <w:sz w:val="24"/>
          <w:szCs w:val="24"/>
          <w:rtl/>
          <w:lang w:val="en-GB"/>
        </w:rPr>
        <w:t>طويلة الأمد</w:t>
      </w:r>
      <w:r w:rsidRPr="0055512D">
        <w:rPr>
          <w:rFonts w:cs="Arial" w:hint="cs"/>
          <w:sz w:val="24"/>
          <w:szCs w:val="24"/>
          <w:rtl/>
          <w:lang w:val="en-GB"/>
        </w:rPr>
        <w:t xml:space="preserve"> في </w:t>
      </w:r>
      <w:r w:rsidRPr="0055512D">
        <w:rPr>
          <w:rFonts w:cs="Arial"/>
          <w:sz w:val="24"/>
          <w:szCs w:val="24"/>
          <w:rtl/>
          <w:lang w:val="en-GB"/>
        </w:rPr>
        <w:t>تقرير المخاطر العالمية</w:t>
      </w:r>
      <w:r w:rsidRPr="0055512D">
        <w:rPr>
          <w:rFonts w:cs="Arial" w:hint="cs"/>
          <w:sz w:val="24"/>
          <w:szCs w:val="24"/>
          <w:rtl/>
          <w:lang w:val="en-GB"/>
        </w:rPr>
        <w:t xml:space="preserve">، </w:t>
      </w:r>
      <w:r>
        <w:rPr>
          <w:rFonts w:cs="Arial" w:hint="cs"/>
          <w:sz w:val="24"/>
          <w:szCs w:val="24"/>
          <w:rtl/>
          <w:lang w:val="en-GB"/>
        </w:rPr>
        <w:t xml:space="preserve">بينما تتصدّر </w:t>
      </w:r>
      <w:r w:rsidRPr="0055512D">
        <w:rPr>
          <w:rFonts w:cs="Arial"/>
          <w:sz w:val="24"/>
          <w:szCs w:val="24"/>
          <w:rtl/>
          <w:lang w:val="en-GB"/>
        </w:rPr>
        <w:t>"</w:t>
      </w:r>
      <w:r w:rsidRPr="0055512D">
        <w:rPr>
          <w:rFonts w:cs="Arial" w:hint="cs"/>
          <w:sz w:val="24"/>
          <w:szCs w:val="24"/>
          <w:rtl/>
          <w:lang w:val="en-GB"/>
        </w:rPr>
        <w:t>ال</w:t>
      </w:r>
      <w:r w:rsidRPr="0055512D">
        <w:rPr>
          <w:rFonts w:cs="Arial"/>
          <w:sz w:val="24"/>
          <w:szCs w:val="24"/>
          <w:rtl/>
          <w:lang w:val="en-GB"/>
        </w:rPr>
        <w:t xml:space="preserve">مواجهات </w:t>
      </w:r>
      <w:r w:rsidRPr="0055512D">
        <w:rPr>
          <w:rFonts w:cs="Arial" w:hint="cs"/>
          <w:sz w:val="24"/>
          <w:szCs w:val="24"/>
          <w:rtl/>
          <w:lang w:val="en-GB"/>
        </w:rPr>
        <w:t>ال</w:t>
      </w:r>
      <w:r w:rsidRPr="0055512D">
        <w:rPr>
          <w:rFonts w:cs="Arial"/>
          <w:sz w:val="24"/>
          <w:szCs w:val="24"/>
          <w:rtl/>
          <w:lang w:val="en-GB"/>
        </w:rPr>
        <w:t>اقتصادية" و"</w:t>
      </w:r>
      <w:r w:rsidRPr="0055512D">
        <w:rPr>
          <w:rFonts w:cs="Arial" w:hint="cs"/>
          <w:sz w:val="24"/>
          <w:szCs w:val="24"/>
          <w:rtl/>
          <w:lang w:val="en-GB"/>
        </w:rPr>
        <w:t>ال</w:t>
      </w:r>
      <w:r w:rsidRPr="0055512D">
        <w:rPr>
          <w:rFonts w:cs="Arial"/>
          <w:sz w:val="24"/>
          <w:szCs w:val="24"/>
          <w:rtl/>
          <w:lang w:val="en-GB"/>
        </w:rPr>
        <w:t xml:space="preserve">استقطاب </w:t>
      </w:r>
      <w:r w:rsidRPr="0055512D">
        <w:rPr>
          <w:rFonts w:cs="Arial" w:hint="cs"/>
          <w:sz w:val="24"/>
          <w:szCs w:val="24"/>
          <w:rtl/>
          <w:lang w:val="en-GB"/>
        </w:rPr>
        <w:t>ال</w:t>
      </w:r>
      <w:r w:rsidRPr="0055512D">
        <w:rPr>
          <w:rFonts w:cs="Arial"/>
          <w:sz w:val="24"/>
          <w:szCs w:val="24"/>
          <w:rtl/>
          <w:lang w:val="en-GB"/>
        </w:rPr>
        <w:t xml:space="preserve">سياسي </w:t>
      </w:r>
      <w:r w:rsidRPr="0055512D">
        <w:rPr>
          <w:rFonts w:cs="Arial" w:hint="cs"/>
          <w:sz w:val="24"/>
          <w:szCs w:val="24"/>
          <w:rtl/>
          <w:lang w:val="en-GB"/>
        </w:rPr>
        <w:t>ال</w:t>
      </w:r>
      <w:r w:rsidRPr="0055512D">
        <w:rPr>
          <w:rFonts w:cs="Arial"/>
          <w:sz w:val="24"/>
          <w:szCs w:val="24"/>
          <w:rtl/>
          <w:lang w:val="en-GB"/>
        </w:rPr>
        <w:t xml:space="preserve">داخلي" </w:t>
      </w:r>
      <w:r>
        <w:rPr>
          <w:rFonts w:cs="Arial" w:hint="cs"/>
          <w:sz w:val="24"/>
          <w:szCs w:val="24"/>
          <w:rtl/>
          <w:lang w:val="en-GB"/>
        </w:rPr>
        <w:t>ال</w:t>
      </w:r>
      <w:r w:rsidRPr="0055512D">
        <w:rPr>
          <w:rFonts w:cs="Arial"/>
          <w:sz w:val="24"/>
          <w:szCs w:val="24"/>
          <w:rtl/>
          <w:lang w:val="en-GB"/>
        </w:rPr>
        <w:t xml:space="preserve">مخاطر قصيرة الأمد </w:t>
      </w:r>
      <w:r>
        <w:rPr>
          <w:rFonts w:cs="Arial" w:hint="cs"/>
          <w:sz w:val="24"/>
          <w:szCs w:val="24"/>
          <w:rtl/>
          <w:lang w:val="en-GB"/>
        </w:rPr>
        <w:t>ل</w:t>
      </w:r>
      <w:r w:rsidRPr="0055512D">
        <w:rPr>
          <w:rFonts w:cs="Arial"/>
          <w:sz w:val="24"/>
          <w:szCs w:val="24"/>
          <w:rtl/>
          <w:lang w:val="en-GB"/>
        </w:rPr>
        <w:t>عام 2020</w:t>
      </w:r>
    </w:p>
    <w:p w14:paraId="0F63DAA3" w14:textId="14D04BDE" w:rsidR="0055512D" w:rsidRPr="00BE1644" w:rsidRDefault="0055512D" w:rsidP="0055512D">
      <w:pPr>
        <w:numPr>
          <w:ilvl w:val="0"/>
          <w:numId w:val="14"/>
        </w:numPr>
        <w:tabs>
          <w:tab w:val="clear" w:pos="1496"/>
          <w:tab w:val="num" w:pos="644"/>
        </w:tabs>
        <w:bidi/>
        <w:ind w:left="644" w:right="851"/>
        <w:jc w:val="both"/>
        <w:rPr>
          <w:rFonts w:cs="Arial"/>
          <w:sz w:val="24"/>
          <w:szCs w:val="24"/>
        </w:rPr>
      </w:pPr>
      <w:r w:rsidRPr="0055512D">
        <w:rPr>
          <w:rFonts w:cs="Arial"/>
          <w:sz w:val="24"/>
          <w:szCs w:val="24"/>
          <w:rtl/>
          <w:lang w:val="en-GB"/>
        </w:rPr>
        <w:t xml:space="preserve">يحذر تقرير </w:t>
      </w:r>
      <w:r w:rsidRPr="0055512D">
        <w:rPr>
          <w:rFonts w:cs="Arial" w:hint="cs"/>
          <w:sz w:val="24"/>
          <w:szCs w:val="24"/>
          <w:rtl/>
          <w:lang w:val="en-GB"/>
        </w:rPr>
        <w:t xml:space="preserve">المخاطر العالمية </w:t>
      </w:r>
      <w:r w:rsidRPr="0055512D">
        <w:rPr>
          <w:rFonts w:cs="Arial"/>
          <w:sz w:val="24"/>
          <w:szCs w:val="24"/>
          <w:rtl/>
          <w:lang w:val="en-GB"/>
        </w:rPr>
        <w:t xml:space="preserve">من الاضطرابات الجيوسياسية والتراجع عن نهج تعددية الأطراف </w:t>
      </w:r>
      <w:r w:rsidRPr="0055512D">
        <w:rPr>
          <w:rFonts w:cs="Arial" w:hint="cs"/>
          <w:sz w:val="24"/>
          <w:szCs w:val="24"/>
          <w:rtl/>
          <w:lang w:val="en-GB"/>
        </w:rPr>
        <w:t xml:space="preserve">اللذان </w:t>
      </w:r>
      <w:r w:rsidRPr="0055512D">
        <w:rPr>
          <w:rFonts w:cs="Arial"/>
          <w:sz w:val="24"/>
          <w:szCs w:val="24"/>
          <w:rtl/>
          <w:lang w:val="en-GB"/>
        </w:rPr>
        <w:t xml:space="preserve">يهددان </w:t>
      </w:r>
      <w:r w:rsidRPr="0055512D">
        <w:rPr>
          <w:rFonts w:cs="Arial" w:hint="cs"/>
          <w:sz w:val="24"/>
          <w:szCs w:val="24"/>
          <w:rtl/>
          <w:lang w:val="en-GB"/>
        </w:rPr>
        <w:t>ال</w:t>
      </w:r>
      <w:r w:rsidRPr="0055512D">
        <w:rPr>
          <w:rFonts w:cs="Arial"/>
          <w:sz w:val="24"/>
          <w:szCs w:val="24"/>
          <w:rtl/>
          <w:lang w:val="en-GB"/>
        </w:rPr>
        <w:t>قدرة على التصدي للمخاطر العالمية الحرجة المشتركة والتعامل معها</w:t>
      </w:r>
    </w:p>
    <w:p w14:paraId="7CD508AB" w14:textId="786D6618" w:rsidR="0055512D" w:rsidRPr="00BE1644" w:rsidRDefault="0055512D" w:rsidP="00304544">
      <w:pPr>
        <w:numPr>
          <w:ilvl w:val="0"/>
          <w:numId w:val="14"/>
        </w:numPr>
        <w:tabs>
          <w:tab w:val="clear" w:pos="1496"/>
          <w:tab w:val="num" w:pos="644"/>
        </w:tabs>
        <w:bidi/>
        <w:ind w:left="644" w:right="851"/>
        <w:jc w:val="both"/>
        <w:rPr>
          <w:rFonts w:cs="Arial"/>
          <w:sz w:val="24"/>
          <w:szCs w:val="24"/>
        </w:rPr>
      </w:pPr>
      <w:r w:rsidRPr="0055512D">
        <w:rPr>
          <w:rFonts w:cs="Arial"/>
          <w:sz w:val="24"/>
          <w:szCs w:val="24"/>
          <w:rtl/>
          <w:lang w:val="en-GB"/>
        </w:rPr>
        <w:t xml:space="preserve">يحذر التقرير من </w:t>
      </w:r>
      <w:r>
        <w:rPr>
          <w:rFonts w:cs="Arial" w:hint="cs"/>
          <w:sz w:val="24"/>
          <w:szCs w:val="24"/>
          <w:rtl/>
          <w:lang w:val="en-GB"/>
        </w:rPr>
        <w:t xml:space="preserve">عدم </w:t>
      </w:r>
      <w:r w:rsidRPr="0055512D">
        <w:rPr>
          <w:rFonts w:cs="Arial"/>
          <w:sz w:val="24"/>
          <w:szCs w:val="24"/>
          <w:rtl/>
          <w:lang w:val="en-GB"/>
        </w:rPr>
        <w:t xml:space="preserve">إيلاء اهتمام عاجل لإصلاح الانقسامات الاجتماعية ولدفع </w:t>
      </w:r>
      <w:r w:rsidRPr="0055512D">
        <w:rPr>
          <w:rFonts w:cs="Arial" w:hint="cs"/>
          <w:sz w:val="24"/>
          <w:szCs w:val="24"/>
          <w:rtl/>
          <w:lang w:val="en-GB"/>
        </w:rPr>
        <w:t xml:space="preserve">عجلة </w:t>
      </w:r>
      <w:r w:rsidRPr="0055512D">
        <w:rPr>
          <w:rFonts w:cs="Arial"/>
          <w:sz w:val="24"/>
          <w:szCs w:val="24"/>
          <w:rtl/>
          <w:lang w:val="en-GB"/>
        </w:rPr>
        <w:t xml:space="preserve">النمو الاقتصادي المستدام </w:t>
      </w:r>
      <w:r>
        <w:rPr>
          <w:rFonts w:cs="Arial" w:hint="cs"/>
          <w:sz w:val="24"/>
          <w:szCs w:val="24"/>
          <w:rtl/>
          <w:lang w:val="en-GB"/>
        </w:rPr>
        <w:t xml:space="preserve">ما سيصعّب على القادة </w:t>
      </w:r>
      <w:r w:rsidRPr="0055512D">
        <w:rPr>
          <w:rFonts w:cs="Arial"/>
          <w:sz w:val="24"/>
          <w:szCs w:val="24"/>
          <w:rtl/>
          <w:lang w:val="en-GB"/>
        </w:rPr>
        <w:t>التعامل بطريقة منهجية مع تهديدات مثل أزمات المناخ والتنوع البيولوجي</w:t>
      </w:r>
    </w:p>
    <w:p w14:paraId="6745C577" w14:textId="5854DC47" w:rsidR="00B25129" w:rsidRPr="00BE1644" w:rsidRDefault="007F29BD" w:rsidP="0055512D">
      <w:pPr>
        <w:numPr>
          <w:ilvl w:val="0"/>
          <w:numId w:val="14"/>
        </w:numPr>
        <w:tabs>
          <w:tab w:val="clear" w:pos="1496"/>
          <w:tab w:val="num" w:pos="644"/>
        </w:tabs>
        <w:bidi/>
        <w:ind w:left="644" w:right="851"/>
        <w:jc w:val="both"/>
        <w:rPr>
          <w:rFonts w:cs="Arial"/>
          <w:sz w:val="24"/>
          <w:szCs w:val="24"/>
        </w:rPr>
      </w:pPr>
      <w:r w:rsidRPr="003352AD">
        <w:rPr>
          <w:rFonts w:cs="Arial"/>
          <w:sz w:val="24"/>
          <w:szCs w:val="24"/>
          <w:rtl/>
          <w:lang w:val="en-GB"/>
        </w:rPr>
        <w:t>ل</w:t>
      </w:r>
      <w:r w:rsidR="00822F8D" w:rsidRPr="003352AD">
        <w:rPr>
          <w:rFonts w:cs="Arial" w:hint="cs"/>
          <w:sz w:val="24"/>
          <w:szCs w:val="24"/>
          <w:rtl/>
          <w:lang w:val="en-GB"/>
        </w:rPr>
        <w:t xml:space="preserve">لاطلاع على </w:t>
      </w:r>
      <w:r w:rsidR="00822F8D" w:rsidRPr="003352AD">
        <w:rPr>
          <w:rFonts w:cs="Arial"/>
          <w:sz w:val="24"/>
          <w:szCs w:val="24"/>
          <w:rtl/>
          <w:lang w:val="en-GB"/>
        </w:rPr>
        <w:t xml:space="preserve">التقرير </w:t>
      </w:r>
      <w:r w:rsidR="00822F8D" w:rsidRPr="00E95767">
        <w:rPr>
          <w:rFonts w:cs="Arial"/>
          <w:sz w:val="24"/>
          <w:szCs w:val="24"/>
          <w:rtl/>
          <w:lang w:val="en-GB"/>
        </w:rPr>
        <w:t>كاملاً</w:t>
      </w:r>
      <w:r w:rsidR="00822F8D" w:rsidRPr="00E95767">
        <w:rPr>
          <w:rFonts w:cs="Arial" w:hint="cs"/>
          <w:sz w:val="24"/>
          <w:szCs w:val="24"/>
          <w:rtl/>
          <w:lang w:val="en-GB"/>
        </w:rPr>
        <w:t xml:space="preserve">، </w:t>
      </w:r>
      <w:r w:rsidRPr="00E95767">
        <w:rPr>
          <w:rFonts w:cs="Arial"/>
          <w:sz w:val="24"/>
          <w:szCs w:val="24"/>
          <w:rtl/>
          <w:lang w:val="en-GB"/>
        </w:rPr>
        <w:t xml:space="preserve">الرجاء </w:t>
      </w:r>
      <w:r w:rsidRPr="007274CE">
        <w:rPr>
          <w:rFonts w:cs="Arial"/>
          <w:sz w:val="24"/>
          <w:szCs w:val="24"/>
          <w:rtl/>
          <w:lang w:val="en-GB"/>
        </w:rPr>
        <w:t>زيارة</w:t>
      </w:r>
      <w:r w:rsidR="00EC480B" w:rsidRPr="007274CE">
        <w:rPr>
          <w:rFonts w:cs="Arial" w:hint="cs"/>
          <w:sz w:val="24"/>
          <w:szCs w:val="24"/>
          <w:rtl/>
          <w:lang w:val="en-GB"/>
        </w:rPr>
        <w:t xml:space="preserve"> </w:t>
      </w:r>
      <w:hyperlink r:id="rId10" w:history="1">
        <w:r w:rsidR="00EC480B" w:rsidRPr="00BE1644">
          <w:rPr>
            <w:rStyle w:val="Hyperlink"/>
            <w:rFonts w:cs="Arial" w:hint="cs"/>
            <w:sz w:val="24"/>
            <w:szCs w:val="24"/>
            <w:rtl/>
            <w:lang w:val="en-GB"/>
          </w:rPr>
          <w:t>ه</w:t>
        </w:r>
        <w:r w:rsidR="00EC480B" w:rsidRPr="00BE1644">
          <w:rPr>
            <w:rStyle w:val="Hyperlink"/>
            <w:rFonts w:cs="Arial" w:hint="cs"/>
            <w:sz w:val="24"/>
            <w:szCs w:val="24"/>
            <w:rtl/>
            <w:lang w:val="en-GB"/>
          </w:rPr>
          <w:t>ذ</w:t>
        </w:r>
        <w:r w:rsidR="00EC480B" w:rsidRPr="00BE1644">
          <w:rPr>
            <w:rStyle w:val="Hyperlink"/>
            <w:rFonts w:cs="Arial" w:hint="cs"/>
            <w:sz w:val="24"/>
            <w:szCs w:val="24"/>
            <w:rtl/>
            <w:lang w:val="en-GB"/>
          </w:rPr>
          <w:t>ا الرابط</w:t>
        </w:r>
      </w:hyperlink>
      <w:r w:rsidR="00B25129" w:rsidRPr="007274CE">
        <w:rPr>
          <w:rFonts w:cs="Arial" w:hint="cs"/>
          <w:sz w:val="24"/>
          <w:szCs w:val="24"/>
          <w:rtl/>
          <w:lang w:val="en-GB"/>
        </w:rPr>
        <w:t xml:space="preserve"> للمزيد</w:t>
      </w:r>
      <w:r w:rsidR="00B25129">
        <w:rPr>
          <w:rFonts w:cs="Arial" w:hint="cs"/>
          <w:sz w:val="24"/>
          <w:szCs w:val="24"/>
          <w:rtl/>
          <w:lang w:val="en-GB"/>
        </w:rPr>
        <w:t xml:space="preserve"> من المعلومات حول </w:t>
      </w:r>
      <w:r w:rsidR="0055512D">
        <w:rPr>
          <w:rFonts w:cs="Arial" w:hint="cs"/>
          <w:sz w:val="24"/>
          <w:szCs w:val="24"/>
          <w:rtl/>
          <w:lang w:val="en-GB"/>
        </w:rPr>
        <w:t xml:space="preserve">مبادرة المخاطر العالمية الرجاء زيارة </w:t>
      </w:r>
      <w:hyperlink r:id="rId11" w:history="1">
        <w:r w:rsidR="0055512D" w:rsidRPr="00BE1644">
          <w:rPr>
            <w:rStyle w:val="Hyperlink"/>
            <w:rFonts w:cs="Arial" w:hint="cs"/>
            <w:sz w:val="24"/>
            <w:szCs w:val="24"/>
            <w:rtl/>
            <w:lang w:val="en-GB"/>
          </w:rPr>
          <w:t>هذا الرابط</w:t>
        </w:r>
      </w:hyperlink>
      <w:r w:rsidR="0055512D">
        <w:rPr>
          <w:rFonts w:cs="Arial" w:hint="cs"/>
          <w:sz w:val="24"/>
          <w:szCs w:val="24"/>
          <w:rtl/>
          <w:lang w:val="en-GB"/>
        </w:rPr>
        <w:t xml:space="preserve"> </w:t>
      </w:r>
      <w:r w:rsidR="0055512D" w:rsidRPr="0055512D">
        <w:rPr>
          <w:rFonts w:cs="Arial" w:hint="cs"/>
          <w:sz w:val="24"/>
          <w:szCs w:val="24"/>
          <w:rtl/>
          <w:lang w:val="en-GB"/>
        </w:rPr>
        <w:t xml:space="preserve">شارك في المناقشة الرقمية عبر الوسم </w:t>
      </w:r>
      <w:r w:rsidR="0055512D" w:rsidRPr="00BE1644">
        <w:rPr>
          <w:rFonts w:cs="Arial"/>
          <w:sz w:val="24"/>
          <w:szCs w:val="24"/>
        </w:rPr>
        <w:t>#risks20</w:t>
      </w:r>
    </w:p>
    <w:p w14:paraId="14FDB44C" w14:textId="77777777" w:rsidR="004604BC" w:rsidRDefault="004604BC" w:rsidP="00AA54D7">
      <w:pPr>
        <w:bidi/>
        <w:ind w:right="419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59306FF4" w14:textId="64B66479" w:rsidR="004604BC" w:rsidRPr="000C4C1D" w:rsidRDefault="004604BC" w:rsidP="004604BC">
      <w:pPr>
        <w:bidi/>
        <w:ind w:left="180" w:right="419"/>
        <w:jc w:val="both"/>
        <w:rPr>
          <w:rFonts w:cs="Arial"/>
          <w:sz w:val="24"/>
          <w:szCs w:val="24"/>
          <w:rtl/>
          <w:lang w:val="en-GB"/>
        </w:rPr>
      </w:pPr>
      <w:r w:rsidRPr="000575FD">
        <w:rPr>
          <w:rFonts w:asciiTheme="minorBidi" w:hAnsiTheme="minorBidi" w:cstheme="minorBidi"/>
          <w:b/>
          <w:bCs/>
          <w:sz w:val="24"/>
          <w:szCs w:val="24"/>
          <w:rtl/>
        </w:rPr>
        <w:t>لندن</w:t>
      </w:r>
      <w:r w:rsidR="000C4C1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، </w:t>
      </w:r>
      <w:r w:rsidRPr="000575FD">
        <w:rPr>
          <w:rFonts w:asciiTheme="minorBidi" w:hAnsiTheme="minorBidi" w:cstheme="minorBidi"/>
          <w:b/>
          <w:bCs/>
          <w:sz w:val="24"/>
          <w:szCs w:val="24"/>
          <w:rtl/>
        </w:rPr>
        <w:t>المملكة المتحدة</w:t>
      </w:r>
      <w:r w:rsidR="000C4C1D">
        <w:rPr>
          <w:rFonts w:asciiTheme="minorBidi" w:hAnsiTheme="minorBidi" w:cstheme="minorBidi" w:hint="cs"/>
          <w:b/>
          <w:bCs/>
          <w:sz w:val="24"/>
          <w:szCs w:val="24"/>
          <w:rtl/>
        </w:rPr>
        <w:t>،</w:t>
      </w:r>
      <w:r w:rsidRPr="000575F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15 يناير 2020</w:t>
      </w:r>
      <w:r w:rsidRPr="000575FD">
        <w:rPr>
          <w:rFonts w:asciiTheme="minorBidi" w:hAnsiTheme="minorBidi" w:cstheme="minorBidi"/>
          <w:sz w:val="24"/>
          <w:szCs w:val="24"/>
          <w:rtl/>
        </w:rPr>
        <w:t xml:space="preserve"> – </w:t>
      </w:r>
      <w:r w:rsidR="000C4C1D" w:rsidRPr="007274CE">
        <w:rPr>
          <w:rFonts w:cs="Arial"/>
          <w:sz w:val="24"/>
          <w:szCs w:val="24"/>
          <w:rtl/>
        </w:rPr>
        <w:t xml:space="preserve">خلص </w:t>
      </w:r>
      <w:hyperlink r:id="rId12" w:history="1">
        <w:r w:rsidR="000C4C1D" w:rsidRPr="007274CE">
          <w:rPr>
            <w:rStyle w:val="Hyperlink"/>
            <w:rFonts w:cs="Arial"/>
            <w:sz w:val="24"/>
            <w:szCs w:val="24"/>
            <w:rtl/>
          </w:rPr>
          <w:t xml:space="preserve">تقرير المخاطر العالمية </w:t>
        </w:r>
        <w:r w:rsidR="000C4C1D" w:rsidRPr="007274CE">
          <w:rPr>
            <w:rStyle w:val="Hyperlink"/>
            <w:rFonts w:asciiTheme="minorBidi" w:hAnsiTheme="minorBidi" w:cstheme="minorBidi"/>
            <w:sz w:val="24"/>
            <w:szCs w:val="24"/>
            <w:rtl/>
          </w:rPr>
          <w:t>2020</w:t>
        </w:r>
      </w:hyperlink>
      <w:r w:rsidR="000C4C1D" w:rsidRPr="007274CE">
        <w:rPr>
          <w:rFonts w:cs="Arial"/>
          <w:sz w:val="24"/>
          <w:szCs w:val="24"/>
          <w:rtl/>
        </w:rPr>
        <w:t>، التابع للمنتدى</w:t>
      </w:r>
      <w:r w:rsidR="000C4C1D" w:rsidRPr="00E95767">
        <w:rPr>
          <w:rFonts w:cs="Arial"/>
          <w:sz w:val="24"/>
          <w:szCs w:val="24"/>
          <w:rtl/>
        </w:rPr>
        <w:t xml:space="preserve"> الاقتصادي العالمي، والذي نُشر صباح اليوم،</w:t>
      </w:r>
      <w:r w:rsidR="000C4C1D">
        <w:rPr>
          <w:rFonts w:cs="Arial" w:hint="cs"/>
          <w:sz w:val="24"/>
          <w:szCs w:val="24"/>
          <w:rtl/>
        </w:rPr>
        <w:t xml:space="preserve"> </w:t>
      </w:r>
      <w:r w:rsidR="000C4C1D">
        <w:rPr>
          <w:rFonts w:asciiTheme="minorBidi" w:hAnsiTheme="minorBidi" w:cstheme="minorBidi" w:hint="cs"/>
          <w:sz w:val="24"/>
          <w:szCs w:val="24"/>
          <w:rtl/>
        </w:rPr>
        <w:t xml:space="preserve">إلى أن </w:t>
      </w:r>
      <w:r w:rsidRPr="000575FD">
        <w:rPr>
          <w:rFonts w:asciiTheme="minorBidi" w:hAnsiTheme="minorBidi" w:cstheme="minorBidi"/>
          <w:sz w:val="24"/>
          <w:szCs w:val="24"/>
          <w:rtl/>
        </w:rPr>
        <w:t>الاستقطاب الاقتصادي والسياسي</w:t>
      </w:r>
      <w:r w:rsidR="000C4C1D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0C4C1D" w:rsidRPr="000575FD">
        <w:rPr>
          <w:rFonts w:asciiTheme="minorBidi" w:hAnsiTheme="minorBidi" w:cstheme="minorBidi"/>
          <w:sz w:val="24"/>
          <w:szCs w:val="24"/>
          <w:rtl/>
        </w:rPr>
        <w:t>سيحتدم</w:t>
      </w:r>
      <w:r w:rsidR="000C4C1D">
        <w:rPr>
          <w:rFonts w:asciiTheme="minorBidi" w:hAnsiTheme="minorBidi" w:cstheme="minorBidi" w:hint="cs"/>
          <w:sz w:val="24"/>
          <w:szCs w:val="24"/>
          <w:rtl/>
        </w:rPr>
        <w:t xml:space="preserve"> هذا العام</w:t>
      </w:r>
      <w:r w:rsidRPr="000575FD">
        <w:rPr>
          <w:rFonts w:asciiTheme="minorBidi" w:hAnsiTheme="minorBidi" w:cstheme="minorBidi"/>
          <w:sz w:val="24"/>
          <w:szCs w:val="24"/>
          <w:rtl/>
        </w:rPr>
        <w:t xml:space="preserve"> في ظل تنامي الحاجة إلى التعاون بين قادة العالم ورواد الأعمال وصناع السياسات أكثر من أي وقت مضى لوضع حد </w:t>
      </w:r>
      <w:r w:rsidR="000C4C1D">
        <w:rPr>
          <w:rFonts w:asciiTheme="minorBidi" w:hAnsiTheme="minorBidi" w:cstheme="minorBidi" w:hint="cs"/>
          <w:sz w:val="24"/>
          <w:szCs w:val="24"/>
          <w:rtl/>
        </w:rPr>
        <w:t>للتحديات والمشكلات الشديدة</w:t>
      </w:r>
      <w:r w:rsidRPr="000575FD">
        <w:rPr>
          <w:rFonts w:asciiTheme="minorBidi" w:hAnsiTheme="minorBidi" w:cstheme="minorBidi"/>
          <w:sz w:val="24"/>
          <w:szCs w:val="24"/>
          <w:rtl/>
        </w:rPr>
        <w:t xml:space="preserve"> التي تهدد المناخ والبيئة والصحة العامة والأنظمة </w:t>
      </w:r>
      <w:r w:rsidRPr="0055512D">
        <w:rPr>
          <w:rFonts w:asciiTheme="minorBidi" w:hAnsiTheme="minorBidi" w:cstheme="minorBidi"/>
          <w:sz w:val="24"/>
          <w:szCs w:val="24"/>
          <w:rtl/>
        </w:rPr>
        <w:t xml:space="preserve">التكنولوجية. </w:t>
      </w:r>
      <w:r w:rsidR="000C4C1D" w:rsidRPr="0055512D">
        <w:rPr>
          <w:rFonts w:asciiTheme="minorBidi" w:hAnsiTheme="minorBidi" w:cstheme="minorBidi" w:hint="cs"/>
          <w:sz w:val="24"/>
          <w:szCs w:val="24"/>
          <w:rtl/>
        </w:rPr>
        <w:t xml:space="preserve">الأمر الذي يشير </w:t>
      </w:r>
      <w:r w:rsidRPr="0055512D">
        <w:rPr>
          <w:rFonts w:asciiTheme="minorBidi" w:hAnsiTheme="minorBidi" w:cstheme="minorBidi"/>
          <w:sz w:val="24"/>
          <w:szCs w:val="24"/>
          <w:rtl/>
        </w:rPr>
        <w:t xml:space="preserve">إلى حاجة واضحة لمنهج تعددي يجمع الأطراف المعنية للتخفيف من أثر المخاطر في الوقت الذي لا </w:t>
      </w:r>
      <w:r w:rsidR="000C4C1D" w:rsidRPr="0055512D">
        <w:rPr>
          <w:rFonts w:asciiTheme="minorBidi" w:hAnsiTheme="minorBidi" w:cstheme="minorBidi" w:hint="cs"/>
          <w:sz w:val="24"/>
          <w:szCs w:val="24"/>
          <w:rtl/>
        </w:rPr>
        <w:t>يتوق</w:t>
      </w:r>
      <w:r w:rsidRPr="0055512D">
        <w:rPr>
          <w:rFonts w:asciiTheme="minorBidi" w:hAnsiTheme="minorBidi" w:cstheme="minorBidi"/>
          <w:sz w:val="24"/>
          <w:szCs w:val="24"/>
          <w:rtl/>
        </w:rPr>
        <w:t xml:space="preserve"> العالم فيه الانتظار حتى تنجلي سحابة</w:t>
      </w:r>
      <w:r w:rsidRPr="000575FD">
        <w:rPr>
          <w:rFonts w:asciiTheme="minorBidi" w:hAnsiTheme="minorBidi" w:cstheme="minorBidi"/>
          <w:sz w:val="24"/>
          <w:szCs w:val="24"/>
          <w:rtl/>
        </w:rPr>
        <w:t xml:space="preserve"> الاضطرابات الجيوسياسية. </w:t>
      </w:r>
    </w:p>
    <w:p w14:paraId="080AB3A2" w14:textId="77777777" w:rsidR="004604BC" w:rsidRPr="000C4C1D" w:rsidRDefault="004604BC" w:rsidP="006944CA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rtl/>
          <w:lang w:val="en-GB"/>
        </w:rPr>
      </w:pPr>
    </w:p>
    <w:p w14:paraId="5487E770" w14:textId="41193796" w:rsidR="004604BC" w:rsidRDefault="000C4C1D" w:rsidP="004604BC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هذا و</w:t>
      </w:r>
      <w:r w:rsidR="004604BC" w:rsidRPr="000575FD">
        <w:rPr>
          <w:rFonts w:asciiTheme="minorBidi" w:hAnsiTheme="minorBidi" w:cstheme="minorBidi"/>
          <w:sz w:val="24"/>
          <w:szCs w:val="24"/>
          <w:rtl/>
        </w:rPr>
        <w:t xml:space="preserve">توقع التقرير زيادة الانقسامات الداخلية والدولية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بالإضافة إلى </w:t>
      </w:r>
      <w:r w:rsidR="004604BC" w:rsidRPr="000575FD">
        <w:rPr>
          <w:rFonts w:asciiTheme="minorBidi" w:hAnsiTheme="minorBidi" w:cstheme="minorBidi"/>
          <w:sz w:val="24"/>
          <w:szCs w:val="24"/>
          <w:rtl/>
        </w:rPr>
        <w:t>تباطؤ اقتصادي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  <w:r w:rsidR="004604BC" w:rsidRPr="000575FD">
        <w:rPr>
          <w:rFonts w:asciiTheme="minorBidi" w:hAnsiTheme="minorBidi" w:cstheme="minorBidi"/>
          <w:sz w:val="24"/>
          <w:szCs w:val="24"/>
          <w:rtl/>
        </w:rPr>
        <w:t xml:space="preserve"> علاوة على ذلك، فإن الاضطرابات الجيوسياسية تدفعنا نحو عالم غير مستقر تسوده الأحادية وتتنافس فيه القوى </w:t>
      </w:r>
      <w:r>
        <w:rPr>
          <w:rFonts w:asciiTheme="minorBidi" w:hAnsiTheme="minorBidi" w:cstheme="minorBidi" w:hint="cs"/>
          <w:sz w:val="24"/>
          <w:szCs w:val="24"/>
          <w:rtl/>
        </w:rPr>
        <w:t>العظمى</w:t>
      </w:r>
      <w:r w:rsidR="004604BC" w:rsidRPr="000575FD">
        <w:rPr>
          <w:rFonts w:asciiTheme="minorBidi" w:hAnsiTheme="minorBidi" w:cstheme="minorBidi"/>
          <w:sz w:val="24"/>
          <w:szCs w:val="24"/>
          <w:rtl/>
        </w:rPr>
        <w:t xml:space="preserve"> في وقت يتوجب فيه على رواد الأعمال والقادة الحكوميين التركيز على نحو عاجل على العمل معا</w:t>
      </w:r>
      <w:r w:rsidR="005D5FF3">
        <w:rPr>
          <w:rFonts w:asciiTheme="minorBidi" w:hAnsiTheme="minorBidi" w:cstheme="minorBidi" w:hint="cs"/>
          <w:sz w:val="24"/>
          <w:szCs w:val="24"/>
          <w:rtl/>
        </w:rPr>
        <w:t>ً</w:t>
      </w:r>
      <w:r w:rsidR="004604BC" w:rsidRPr="000575FD">
        <w:rPr>
          <w:rFonts w:asciiTheme="minorBidi" w:hAnsiTheme="minorBidi" w:cstheme="minorBidi"/>
          <w:sz w:val="24"/>
          <w:szCs w:val="24"/>
          <w:rtl/>
        </w:rPr>
        <w:t xml:space="preserve"> للتصدي للمخاطر المشتركة. </w:t>
      </w:r>
    </w:p>
    <w:p w14:paraId="249263B7" w14:textId="77777777" w:rsidR="000C4C1D" w:rsidRPr="000C4C1D" w:rsidRDefault="000C4C1D" w:rsidP="000C4C1D">
      <w:pPr>
        <w:bidi/>
        <w:ind w:left="180" w:right="419"/>
        <w:jc w:val="both"/>
        <w:rPr>
          <w:rFonts w:cs="Arial"/>
          <w:sz w:val="24"/>
          <w:szCs w:val="24"/>
          <w:rtl/>
          <w:lang w:val="en-GB"/>
        </w:rPr>
      </w:pPr>
    </w:p>
    <w:p w14:paraId="76F3B407" w14:textId="0DEFC60E" w:rsidR="004604BC" w:rsidRDefault="004604BC" w:rsidP="004604BC">
      <w:pPr>
        <w:bidi/>
        <w:ind w:left="180" w:right="419"/>
        <w:jc w:val="both"/>
        <w:rPr>
          <w:rFonts w:cs="Arial"/>
          <w:sz w:val="24"/>
          <w:szCs w:val="24"/>
        </w:rPr>
      </w:pPr>
      <w:r w:rsidRPr="000575FD">
        <w:rPr>
          <w:rFonts w:asciiTheme="minorBidi" w:hAnsiTheme="minorBidi" w:cstheme="minorBidi"/>
          <w:sz w:val="24"/>
          <w:szCs w:val="24"/>
          <w:rtl/>
        </w:rPr>
        <w:t xml:space="preserve">طُلب من أكثر عن 750 </w:t>
      </w:r>
      <w:r w:rsidR="005D5FF3">
        <w:rPr>
          <w:rFonts w:asciiTheme="minorBidi" w:hAnsiTheme="minorBidi" w:cstheme="minorBidi" w:hint="cs"/>
          <w:sz w:val="24"/>
          <w:szCs w:val="24"/>
          <w:rtl/>
        </w:rPr>
        <w:t>من الخبراء و</w:t>
      </w:r>
      <w:r w:rsidRPr="000575FD">
        <w:rPr>
          <w:rFonts w:asciiTheme="minorBidi" w:hAnsiTheme="minorBidi" w:cstheme="minorBidi"/>
          <w:sz w:val="24"/>
          <w:szCs w:val="24"/>
          <w:rtl/>
        </w:rPr>
        <w:t>صن</w:t>
      </w:r>
      <w:r w:rsidR="005D5FF3">
        <w:rPr>
          <w:rFonts w:asciiTheme="minorBidi" w:hAnsiTheme="minorBidi" w:cstheme="minorBidi" w:hint="cs"/>
          <w:sz w:val="24"/>
          <w:szCs w:val="24"/>
          <w:rtl/>
        </w:rPr>
        <w:t>ا</w:t>
      </w:r>
      <w:r w:rsidRPr="000575FD">
        <w:rPr>
          <w:rFonts w:asciiTheme="minorBidi" w:hAnsiTheme="minorBidi" w:cstheme="minorBidi"/>
          <w:sz w:val="24"/>
          <w:szCs w:val="24"/>
          <w:rtl/>
        </w:rPr>
        <w:t xml:space="preserve">ع </w:t>
      </w:r>
      <w:r w:rsidR="005D5FF3">
        <w:rPr>
          <w:rFonts w:asciiTheme="minorBidi" w:hAnsiTheme="minorBidi" w:cstheme="minorBidi" w:hint="cs"/>
          <w:sz w:val="24"/>
          <w:szCs w:val="24"/>
          <w:rtl/>
        </w:rPr>
        <w:t>ال</w:t>
      </w:r>
      <w:r w:rsidRPr="000575FD">
        <w:rPr>
          <w:rFonts w:asciiTheme="minorBidi" w:hAnsiTheme="minorBidi" w:cstheme="minorBidi"/>
          <w:sz w:val="24"/>
          <w:szCs w:val="24"/>
          <w:rtl/>
        </w:rPr>
        <w:t>قرار</w:t>
      </w:r>
      <w:r w:rsidR="005D5FF3">
        <w:rPr>
          <w:rFonts w:asciiTheme="minorBidi" w:hAnsiTheme="minorBidi" w:cstheme="minorBidi" w:hint="cs"/>
          <w:sz w:val="24"/>
          <w:szCs w:val="24"/>
          <w:rtl/>
        </w:rPr>
        <w:t xml:space="preserve"> العالميين </w:t>
      </w:r>
      <w:r w:rsidRPr="000575FD">
        <w:rPr>
          <w:rFonts w:asciiTheme="minorBidi" w:hAnsiTheme="minorBidi" w:cstheme="minorBidi"/>
          <w:sz w:val="24"/>
          <w:szCs w:val="24"/>
          <w:rtl/>
        </w:rPr>
        <w:t xml:space="preserve">ترتيب </w:t>
      </w:r>
      <w:r w:rsidR="005D5FF3">
        <w:rPr>
          <w:rFonts w:asciiTheme="minorBidi" w:hAnsiTheme="minorBidi" w:cstheme="minorBidi" w:hint="cs"/>
          <w:sz w:val="24"/>
          <w:szCs w:val="24"/>
          <w:rtl/>
        </w:rPr>
        <w:t xml:space="preserve">مخاوفهم الكبرى </w:t>
      </w:r>
      <w:r w:rsidR="005D5FF3">
        <w:rPr>
          <w:rFonts w:asciiTheme="minorBidi" w:hAnsiTheme="minorBidi" w:cstheme="minorBidi" w:hint="cs"/>
          <w:sz w:val="24"/>
          <w:szCs w:val="24"/>
          <w:rtl/>
          <w:lang w:val="en-GB"/>
        </w:rPr>
        <w:t xml:space="preserve">من حيث </w:t>
      </w:r>
      <w:r w:rsidRPr="000575FD">
        <w:rPr>
          <w:rFonts w:asciiTheme="minorBidi" w:hAnsiTheme="minorBidi" w:cstheme="minorBidi"/>
          <w:sz w:val="24"/>
          <w:szCs w:val="24"/>
          <w:rtl/>
        </w:rPr>
        <w:t>احتمال</w:t>
      </w:r>
      <w:r w:rsidR="005D5FF3">
        <w:rPr>
          <w:rFonts w:asciiTheme="minorBidi" w:hAnsiTheme="minorBidi" w:cstheme="minorBidi" w:hint="cs"/>
          <w:sz w:val="24"/>
          <w:szCs w:val="24"/>
          <w:rtl/>
        </w:rPr>
        <w:t>ية الحدوث والتأثير</w:t>
      </w:r>
      <w:r w:rsidRPr="000575FD">
        <w:rPr>
          <w:rFonts w:asciiTheme="minorBidi" w:hAnsiTheme="minorBidi" w:cstheme="minorBidi"/>
          <w:sz w:val="24"/>
          <w:szCs w:val="24"/>
          <w:rtl/>
        </w:rPr>
        <w:t xml:space="preserve">، فأفاد ما نسبته 78% منهم بأنهم يتوقعون ازدياد "المواجهات الاقتصادية" و"الاستقطاب السياسي الداخلي" في عام 2020. </w:t>
      </w:r>
    </w:p>
    <w:p w14:paraId="048A243A" w14:textId="59D2DF37" w:rsidR="005D5FF3" w:rsidRDefault="005D5FF3" w:rsidP="004604BC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الأمر الذي يعتبر </w:t>
      </w:r>
      <w:r w:rsidR="004604BC" w:rsidRPr="000575FD">
        <w:rPr>
          <w:rFonts w:asciiTheme="minorBidi" w:hAnsiTheme="minorBidi" w:cstheme="minorBidi"/>
          <w:sz w:val="24"/>
          <w:szCs w:val="24"/>
          <w:rtl/>
        </w:rPr>
        <w:t>كارثيا</w:t>
      </w:r>
      <w:r>
        <w:rPr>
          <w:rFonts w:asciiTheme="minorBidi" w:hAnsiTheme="minorBidi" w:cstheme="minorBidi" w:hint="cs"/>
          <w:sz w:val="24"/>
          <w:szCs w:val="24"/>
          <w:rtl/>
        </w:rPr>
        <w:t>ً</w:t>
      </w:r>
      <w:r w:rsidR="004604BC" w:rsidRPr="000575FD">
        <w:rPr>
          <w:rFonts w:asciiTheme="minorBidi" w:hAnsiTheme="minorBidi" w:cstheme="minorBidi"/>
          <w:sz w:val="24"/>
          <w:szCs w:val="24"/>
          <w:rtl/>
        </w:rPr>
        <w:t xml:space="preserve"> لاسيما فيما يتعلق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بالتصدي للتحديات الملحّة </w:t>
      </w:r>
      <w:r w:rsidR="004604BC" w:rsidRPr="000575FD">
        <w:rPr>
          <w:rFonts w:asciiTheme="minorBidi" w:hAnsiTheme="minorBidi" w:cstheme="minorBidi"/>
          <w:sz w:val="24"/>
          <w:szCs w:val="24"/>
          <w:rtl/>
        </w:rPr>
        <w:t xml:space="preserve">مثل أزمة المناخ وخسارة التنوع البيولوجي وتراجع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معدّل التنوع الحياتي </w:t>
      </w:r>
      <w:r w:rsidR="004604BC" w:rsidRPr="000575FD">
        <w:rPr>
          <w:rFonts w:asciiTheme="minorBidi" w:hAnsiTheme="minorBidi" w:cstheme="minorBidi"/>
          <w:sz w:val="24"/>
          <w:szCs w:val="24"/>
          <w:rtl/>
        </w:rPr>
        <w:t xml:space="preserve">الطبيعي. </w:t>
      </w:r>
    </w:p>
    <w:p w14:paraId="09CA1A60" w14:textId="77777777" w:rsidR="001006E4" w:rsidRDefault="001006E4" w:rsidP="001006E4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1E93AB4A" w14:textId="4E6D2118" w:rsidR="004604BC" w:rsidRPr="000359CB" w:rsidRDefault="004604BC" w:rsidP="005D5FF3">
      <w:pPr>
        <w:bidi/>
        <w:ind w:left="180" w:right="419"/>
        <w:jc w:val="both"/>
        <w:rPr>
          <w:rFonts w:cs="Arial"/>
          <w:sz w:val="24"/>
          <w:szCs w:val="24"/>
          <w:rtl/>
          <w:lang w:val="en-GB"/>
        </w:rPr>
      </w:pPr>
      <w:r w:rsidRPr="000575FD">
        <w:rPr>
          <w:rFonts w:asciiTheme="minorBidi" w:hAnsiTheme="minorBidi" w:cstheme="minorBidi"/>
          <w:sz w:val="24"/>
          <w:szCs w:val="24"/>
          <w:rtl/>
        </w:rPr>
        <w:t>ي</w:t>
      </w:r>
      <w:r w:rsidR="005D5FF3">
        <w:rPr>
          <w:rFonts w:asciiTheme="minorBidi" w:hAnsiTheme="minorBidi" w:cstheme="minorBidi" w:hint="cs"/>
          <w:sz w:val="24"/>
          <w:szCs w:val="24"/>
          <w:rtl/>
        </w:rPr>
        <w:t>ُ</w:t>
      </w:r>
      <w:r w:rsidRPr="000575FD">
        <w:rPr>
          <w:rFonts w:asciiTheme="minorBidi" w:hAnsiTheme="minorBidi" w:cstheme="minorBidi"/>
          <w:sz w:val="24"/>
          <w:szCs w:val="24"/>
          <w:rtl/>
        </w:rPr>
        <w:t>شير التقرير الذي أُع</w:t>
      </w:r>
      <w:r w:rsidR="001006E4">
        <w:rPr>
          <w:rFonts w:asciiTheme="minorBidi" w:hAnsiTheme="minorBidi" w:cstheme="minorBidi" w:hint="cs"/>
          <w:sz w:val="24"/>
          <w:szCs w:val="24"/>
          <w:rtl/>
        </w:rPr>
        <w:t>دّ</w:t>
      </w:r>
      <w:r w:rsidRPr="000575FD">
        <w:rPr>
          <w:rFonts w:asciiTheme="minorBidi" w:hAnsiTheme="minorBidi" w:cstheme="minorBidi"/>
          <w:sz w:val="24"/>
          <w:szCs w:val="24"/>
          <w:rtl/>
        </w:rPr>
        <w:t xml:space="preserve"> بالاشتراك مع شركة مارش اند ماكلينان ومجموعة زيورخ للتأمين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إلى حاجة </w:t>
      </w:r>
      <w:r w:rsidR="005D5FF3">
        <w:rPr>
          <w:rFonts w:asciiTheme="minorBidi" w:hAnsiTheme="minorBidi" w:cstheme="minorBidi" w:hint="cs"/>
          <w:sz w:val="24"/>
          <w:szCs w:val="24"/>
          <w:rtl/>
          <w:lang w:bidi="ar-EG"/>
        </w:rPr>
        <w:t>واضعي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السياسات إلى موا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ء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مة الأهداف المتعلقة بحماية كوكب الأرض مع تلك التي تعزز الاقتصادات والشراكات لتجنب مخاطر الخسائر المستقبلية الكارثية المحتملة </w:t>
      </w:r>
      <w:r w:rsidR="000359CB">
        <w:rPr>
          <w:rFonts w:asciiTheme="minorBidi" w:hAnsiTheme="minorBidi" w:cstheme="minorBidi" w:hint="cs"/>
          <w:sz w:val="24"/>
          <w:szCs w:val="24"/>
          <w:rtl/>
          <w:lang w:bidi="ar-EG"/>
        </w:rPr>
        <w:t>عن طريق تحديد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أهداف تستند إلى العلم والمعرفة.</w:t>
      </w:r>
    </w:p>
    <w:p w14:paraId="1AFEB127" w14:textId="77777777" w:rsidR="004604BC" w:rsidRDefault="004604BC" w:rsidP="004604BC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</w:rPr>
      </w:pPr>
    </w:p>
    <w:p w14:paraId="58FD3020" w14:textId="76FDBE7B" w:rsidR="004604BC" w:rsidRDefault="000359CB" w:rsidP="004604BC">
      <w:pPr>
        <w:bidi/>
        <w:ind w:left="180" w:right="419"/>
        <w:jc w:val="both"/>
        <w:rPr>
          <w:rFonts w:cs="Arial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وتعتبر نسخة التقرير لهذا العام هي الأولى منذ بدء نشر التقرير، قبل عشرة سنوات،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التي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تكون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فيها المخاطر العالمية الخمسة الأولى</w:t>
      </w:r>
      <w:r w:rsidR="001006E4">
        <w:rPr>
          <w:rFonts w:asciiTheme="minorBidi" w:hAnsiTheme="minorBidi" w:cstheme="minorBidi" w:hint="cs"/>
          <w:sz w:val="24"/>
          <w:szCs w:val="24"/>
          <w:rtl/>
          <w:lang w:val="en-GB" w:bidi="ar-LB"/>
        </w:rPr>
        <w:t>،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من حيث احتمالية الحدوث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،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بيئ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ي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ة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بحت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ة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. وبحسب التقرير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،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فإن النقاط التالية هي التي ت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ُ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قلق العالم، وأن ناقوس الخطر 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ق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د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دق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ّ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فيما يتعلّق بـ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: </w:t>
      </w:r>
    </w:p>
    <w:p w14:paraId="522BCCDA" w14:textId="4816C9EA" w:rsidR="004604BC" w:rsidRPr="000359CB" w:rsidRDefault="000359CB" w:rsidP="000359CB">
      <w:pPr>
        <w:pStyle w:val="ListParagraph"/>
        <w:numPr>
          <w:ilvl w:val="0"/>
          <w:numId w:val="27"/>
        </w:numPr>
        <w:bidi/>
        <w:ind w:right="419"/>
        <w:rPr>
          <w:rFonts w:cs="Arial"/>
          <w:sz w:val="24"/>
          <w:szCs w:val="24"/>
        </w:rPr>
      </w:pPr>
      <w:r w:rsidRPr="00703688">
        <w:rPr>
          <w:rFonts w:cs="Arial"/>
          <w:sz w:val="24"/>
          <w:szCs w:val="24"/>
          <w:rtl/>
        </w:rPr>
        <w:t xml:space="preserve">ظواهر الطقس المتطرفة </w:t>
      </w:r>
      <w:r>
        <w:rPr>
          <w:rFonts w:cs="Arial" w:hint="cs"/>
          <w:sz w:val="24"/>
          <w:szCs w:val="24"/>
          <w:rtl/>
        </w:rPr>
        <w:t>ذات الأ</w:t>
      </w:r>
      <w:r w:rsidR="004604BC" w:rsidRPr="000359CB">
        <w:rPr>
          <w:rFonts w:asciiTheme="minorBidi" w:hAnsiTheme="minorBidi" w:cstheme="minorBidi"/>
          <w:sz w:val="24"/>
          <w:szCs w:val="24"/>
          <w:rtl/>
          <w:lang w:bidi="ar-EG"/>
        </w:rPr>
        <w:t xml:space="preserve">ضرار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="004604BC" w:rsidRPr="000359CB">
        <w:rPr>
          <w:rFonts w:asciiTheme="minorBidi" w:hAnsiTheme="minorBidi" w:cstheme="minorBidi"/>
          <w:sz w:val="24"/>
          <w:szCs w:val="24"/>
          <w:rtl/>
          <w:lang w:bidi="ar-EG"/>
        </w:rPr>
        <w:t>جسيمة على الممتلكات والبنية التحتية و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="004604BC" w:rsidRPr="000359CB">
        <w:rPr>
          <w:rFonts w:asciiTheme="minorBidi" w:hAnsiTheme="minorBidi" w:cstheme="minorBidi"/>
          <w:sz w:val="24"/>
          <w:szCs w:val="24"/>
          <w:rtl/>
          <w:lang w:bidi="ar-EG"/>
        </w:rPr>
        <w:t>خسائر في الأرواح</w:t>
      </w:r>
    </w:p>
    <w:p w14:paraId="7D6BD48D" w14:textId="2B341DA3" w:rsidR="000359CB" w:rsidRPr="00703688" w:rsidRDefault="004604BC" w:rsidP="000359CB">
      <w:pPr>
        <w:pStyle w:val="ListParagraph"/>
        <w:numPr>
          <w:ilvl w:val="0"/>
          <w:numId w:val="27"/>
        </w:numPr>
        <w:bidi/>
        <w:ind w:right="419"/>
        <w:rPr>
          <w:rFonts w:cs="Arial"/>
          <w:sz w:val="24"/>
          <w:szCs w:val="24"/>
          <w:rtl/>
        </w:rPr>
      </w:pPr>
      <w:r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فشل </w:t>
      </w:r>
      <w:r w:rsidR="000359CB"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الحكومات والمؤسسات في التخفيف من حدة </w:t>
      </w:r>
      <w:r w:rsidR="000359CB" w:rsidRPr="00703688">
        <w:rPr>
          <w:rFonts w:cs="Arial"/>
          <w:sz w:val="24"/>
          <w:szCs w:val="24"/>
          <w:rtl/>
        </w:rPr>
        <w:t>التخفيف من آثار تغير المناخ والتكيف معه</w:t>
      </w:r>
    </w:p>
    <w:p w14:paraId="7083DD09" w14:textId="5264D5F2" w:rsidR="004604BC" w:rsidRPr="004604BC" w:rsidRDefault="000359CB" w:rsidP="004604BC">
      <w:pPr>
        <w:pStyle w:val="ListParagraph"/>
        <w:numPr>
          <w:ilvl w:val="0"/>
          <w:numId w:val="27"/>
        </w:numPr>
        <w:bidi/>
        <w:ind w:right="419"/>
        <w:jc w:val="both"/>
        <w:rPr>
          <w:rFonts w:cs="Arial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الأ</w:t>
      </w:r>
      <w:r w:rsidR="004604BC" w:rsidRPr="004604BC">
        <w:rPr>
          <w:rFonts w:asciiTheme="minorBidi" w:hAnsiTheme="minorBidi" w:cstheme="minorBidi"/>
          <w:sz w:val="24"/>
          <w:szCs w:val="24"/>
          <w:rtl/>
          <w:lang w:bidi="ar-EG"/>
        </w:rPr>
        <w:t>ضرار و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="004604BC"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كوارث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="004604BC"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بيئية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من </w:t>
      </w:r>
      <w:r w:rsidR="004604BC"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صنع الإنسان، بما في ذلك الجرائم البيئية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ك</w:t>
      </w:r>
      <w:r w:rsidR="004604BC" w:rsidRPr="004604BC">
        <w:rPr>
          <w:rFonts w:asciiTheme="minorBidi" w:hAnsiTheme="minorBidi" w:cstheme="minorBidi"/>
          <w:sz w:val="24"/>
          <w:szCs w:val="24"/>
          <w:rtl/>
          <w:lang w:bidi="ar-EG"/>
        </w:rPr>
        <w:t>التسرب النفطي والتلوث الإشعاعي</w:t>
      </w:r>
    </w:p>
    <w:p w14:paraId="2B1C0154" w14:textId="7F8162C0" w:rsidR="004604BC" w:rsidRPr="004604BC" w:rsidRDefault="004604BC" w:rsidP="000B5D09">
      <w:pPr>
        <w:pStyle w:val="ListParagraph"/>
        <w:numPr>
          <w:ilvl w:val="0"/>
          <w:numId w:val="27"/>
        </w:numPr>
        <w:bidi/>
        <w:ind w:right="419"/>
        <w:jc w:val="both"/>
        <w:rPr>
          <w:rFonts w:cs="Arial"/>
          <w:sz w:val="24"/>
          <w:szCs w:val="24"/>
        </w:rPr>
      </w:pPr>
      <w:r w:rsidRPr="004604BC">
        <w:rPr>
          <w:rFonts w:asciiTheme="minorBidi" w:hAnsiTheme="minorBidi" w:cstheme="minorBidi"/>
          <w:sz w:val="24"/>
          <w:szCs w:val="24"/>
          <w:rtl/>
          <w:lang w:bidi="ar-EG"/>
        </w:rPr>
        <w:t>خسارة كب</w:t>
      </w:r>
      <w:r w:rsidR="000359CB">
        <w:rPr>
          <w:rFonts w:asciiTheme="minorBidi" w:hAnsiTheme="minorBidi" w:cstheme="minorBidi" w:hint="cs"/>
          <w:sz w:val="24"/>
          <w:szCs w:val="24"/>
          <w:rtl/>
          <w:lang w:bidi="ar-EG"/>
        </w:rPr>
        <w:t>رى</w:t>
      </w:r>
      <w:r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في التنوع البيولوجي وانهيار النظام </w:t>
      </w:r>
      <w:r w:rsidR="000359CB" w:rsidRPr="000359CB">
        <w:rPr>
          <w:rFonts w:asciiTheme="minorBidi" w:hAnsiTheme="minorBidi" w:cs="Arial"/>
          <w:sz w:val="24"/>
          <w:szCs w:val="24"/>
          <w:rtl/>
          <w:lang w:bidi="ar-EG"/>
        </w:rPr>
        <w:t xml:space="preserve">الإيكولوجي </w:t>
      </w:r>
      <w:r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(البري أو البحري) </w:t>
      </w:r>
      <w:r w:rsidR="000359CB">
        <w:rPr>
          <w:rFonts w:asciiTheme="minorBidi" w:hAnsiTheme="minorBidi" w:cstheme="minorBidi" w:hint="cs"/>
          <w:sz w:val="24"/>
          <w:szCs w:val="24"/>
          <w:rtl/>
          <w:lang w:bidi="ar-EG"/>
        </w:rPr>
        <w:t>ب</w:t>
      </w:r>
      <w:r w:rsidRPr="004604BC">
        <w:rPr>
          <w:rFonts w:asciiTheme="minorBidi" w:hAnsiTheme="minorBidi" w:cstheme="minorBidi"/>
          <w:sz w:val="24"/>
          <w:szCs w:val="24"/>
          <w:rtl/>
          <w:lang w:bidi="ar-EG"/>
        </w:rPr>
        <w:t>ما يترتب على ذلك من آثار بيئ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ي</w:t>
      </w:r>
      <w:r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ة يتعذر معالجتها، مما يتسبب في </w:t>
      </w:r>
      <w:r w:rsidR="000B5D09">
        <w:rPr>
          <w:rFonts w:asciiTheme="minorBidi" w:hAnsiTheme="minorBidi" w:cstheme="minorBidi" w:hint="cs"/>
          <w:sz w:val="24"/>
          <w:szCs w:val="24"/>
          <w:rtl/>
          <w:lang w:bidi="ar-EG"/>
        </w:rPr>
        <w:t>استنزاف شديد</w:t>
      </w:r>
      <w:r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</w:t>
      </w:r>
      <w:r w:rsidR="000B5D09">
        <w:rPr>
          <w:rFonts w:asciiTheme="minorBidi" w:hAnsiTheme="minorBidi" w:cstheme="minorBidi" w:hint="cs"/>
          <w:sz w:val="24"/>
          <w:szCs w:val="24"/>
          <w:rtl/>
          <w:lang w:bidi="ar-EG"/>
        </w:rPr>
        <w:t>ل</w:t>
      </w:r>
      <w:r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لموارد </w:t>
      </w:r>
      <w:r w:rsidR="000B5D09">
        <w:rPr>
          <w:rFonts w:asciiTheme="minorBidi" w:hAnsiTheme="minorBidi" w:cstheme="minorBidi" w:hint="cs"/>
          <w:sz w:val="24"/>
          <w:szCs w:val="24"/>
          <w:rtl/>
          <w:lang w:bidi="ar-EG"/>
        </w:rPr>
        <w:t>البشرية والصناعات</w:t>
      </w:r>
    </w:p>
    <w:p w14:paraId="2F75265F" w14:textId="21B65983" w:rsidR="000359CB" w:rsidRPr="000359CB" w:rsidRDefault="000359CB" w:rsidP="000359CB">
      <w:pPr>
        <w:pStyle w:val="ListParagraph"/>
        <w:numPr>
          <w:ilvl w:val="0"/>
          <w:numId w:val="27"/>
        </w:numPr>
        <w:bidi/>
        <w:ind w:right="419"/>
        <w:jc w:val="both"/>
        <w:rPr>
          <w:rFonts w:cs="Arial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="004604BC"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كوراث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="004604BC" w:rsidRPr="004604BC">
        <w:rPr>
          <w:rFonts w:asciiTheme="minorBidi" w:hAnsiTheme="minorBidi" w:cstheme="minorBidi"/>
          <w:sz w:val="24"/>
          <w:szCs w:val="24"/>
          <w:rtl/>
          <w:lang w:bidi="ar-EG"/>
        </w:rPr>
        <w:t xml:space="preserve">طبيعية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="004604BC" w:rsidRPr="004604BC">
        <w:rPr>
          <w:rFonts w:asciiTheme="minorBidi" w:hAnsiTheme="minorBidi" w:cstheme="minorBidi"/>
          <w:sz w:val="24"/>
          <w:szCs w:val="24"/>
          <w:rtl/>
          <w:lang w:bidi="ar-EG"/>
        </w:rPr>
        <w:t>مدمرة مثل الزلازل وموجات المد البحري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، 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و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="004604BC" w:rsidRPr="004604BC">
        <w:rPr>
          <w:rFonts w:asciiTheme="minorBidi" w:hAnsiTheme="minorBidi" w:cstheme="minorBidi"/>
          <w:sz w:val="24"/>
          <w:szCs w:val="24"/>
          <w:rtl/>
          <w:lang w:bidi="ar-EG"/>
        </w:rPr>
        <w:t>تسونامي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، </w:t>
      </w:r>
      <w:r w:rsidR="004604BC" w:rsidRPr="004604BC">
        <w:rPr>
          <w:rFonts w:asciiTheme="minorBidi" w:hAnsiTheme="minorBidi" w:cstheme="minorBidi"/>
          <w:sz w:val="24"/>
          <w:szCs w:val="24"/>
          <w:rtl/>
          <w:lang w:bidi="ar-EG"/>
        </w:rPr>
        <w:t>وثوران البراكين والعواصف المغناطيسية الأرضية</w:t>
      </w:r>
    </w:p>
    <w:p w14:paraId="784DDCF2" w14:textId="77777777" w:rsidR="004604BC" w:rsidRDefault="004604BC" w:rsidP="004604BC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lang w:bidi="ar-EG"/>
        </w:rPr>
      </w:pPr>
    </w:p>
    <w:p w14:paraId="3F8CD0B1" w14:textId="6B94B082" w:rsidR="000B5D09" w:rsidRDefault="000B5D09" w:rsidP="000B5D09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هذا ويشير التقرير إلى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أنه ما لم تتكيف الأطراف المعنية مع "التحول التاريخي في موازين القوة في عصرنا الحالي" ومع الاضطرابات الجيوسياسية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، في الوقت الذي يواصلون فيه الاستعداد والتحضير للمستقبل،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فستفوت الفرصة لمواجهة بعض من التحديات الاقتصادية والبيئية والتكنولوجية الأكثر إلحاحا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ً. الأمر الذي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يشير إلى المجالات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التي تتطلب حراكاً مباشراً من قبل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رواد الأعمال وصناع السياسات. </w:t>
      </w:r>
    </w:p>
    <w:p w14:paraId="424454BA" w14:textId="77777777" w:rsidR="001006E4" w:rsidRDefault="001006E4" w:rsidP="001006E4">
      <w:pPr>
        <w:bidi/>
        <w:ind w:left="180" w:right="419"/>
        <w:jc w:val="both"/>
        <w:rPr>
          <w:rFonts w:cs="Arial"/>
          <w:sz w:val="24"/>
          <w:szCs w:val="24"/>
          <w:rtl/>
          <w:lang w:bidi="ar-EG"/>
        </w:rPr>
      </w:pPr>
    </w:p>
    <w:p w14:paraId="169E3659" w14:textId="19336728" w:rsidR="004604BC" w:rsidRDefault="000B5D09" w:rsidP="000B5D09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>
        <w:rPr>
          <w:rFonts w:asciiTheme="minorBidi" w:hAnsiTheme="minorBidi" w:cstheme="minorBidi" w:hint="cs"/>
          <w:sz w:val="24"/>
          <w:szCs w:val="24"/>
          <w:rtl/>
          <w:lang w:bidi="ar-EG"/>
        </w:rPr>
        <w:lastRenderedPageBreak/>
        <w:t xml:space="preserve">في تعليق له على نتائج التقرير قال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بورج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ي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بر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ي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ند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ي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رئيس المنتدى الاقتصادي العالمي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: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"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يغلب الاستقطاب على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المشهد السياسي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، بينما ترتفع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مناسيب البحار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،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والحرائق بفعل التغيرات المناخية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تشتعل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. هذا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هو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العام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الذي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يتوجب على قادة العالم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فيه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العمل مع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كافة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قطاعات المجتمع لإصلاح أنظمة تعاوننا وتفعيلها، ليس فقط بغرض تحقيق استفادة قصيرة الأمد ولكن لمجابهة ما نواجهه من مخاطر متجذرة".</w:t>
      </w:r>
    </w:p>
    <w:p w14:paraId="64093847" w14:textId="77777777" w:rsidR="0062298C" w:rsidRPr="0062298C" w:rsidRDefault="0062298C" w:rsidP="0062298C">
      <w:pPr>
        <w:bidi/>
        <w:ind w:left="180" w:right="419"/>
        <w:jc w:val="both"/>
        <w:rPr>
          <w:rFonts w:cs="Arial"/>
          <w:sz w:val="24"/>
          <w:szCs w:val="24"/>
          <w:rtl/>
          <w:lang w:val="en-GB"/>
        </w:rPr>
      </w:pPr>
    </w:p>
    <w:p w14:paraId="1A659CB2" w14:textId="6F1E84C3" w:rsidR="004604BC" w:rsidRDefault="004604BC" w:rsidP="004604BC">
      <w:pPr>
        <w:bidi/>
        <w:ind w:left="180" w:right="419"/>
        <w:jc w:val="both"/>
        <w:rPr>
          <w:rFonts w:cs="Arial"/>
          <w:sz w:val="24"/>
          <w:szCs w:val="24"/>
        </w:rPr>
      </w:pP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>يعد تقرير المخاطر العالمية جزء</w:t>
      </w:r>
      <w:r w:rsidR="0062298C">
        <w:rPr>
          <w:rFonts w:asciiTheme="minorBidi" w:hAnsiTheme="minorBidi" w:cstheme="minorBidi" w:hint="cs"/>
          <w:sz w:val="24"/>
          <w:szCs w:val="24"/>
          <w:rtl/>
          <w:lang w:bidi="ar-EG"/>
        </w:rPr>
        <w:t>اً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من مبادرة المخاطر العالمية التي تجمع الأطراف المعنية معا</w:t>
      </w:r>
      <w:r w:rsidR="0062298C">
        <w:rPr>
          <w:rFonts w:asciiTheme="minorBidi" w:hAnsiTheme="minorBidi" w:cstheme="minorBidi" w:hint="cs"/>
          <w:sz w:val="24"/>
          <w:szCs w:val="24"/>
          <w:rtl/>
          <w:lang w:bidi="ar-EG"/>
        </w:rPr>
        <w:t>ً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لوضع حلول مستدامة ومتكاملة للتحديات الأكثر الحاحا</w:t>
      </w:r>
      <w:r w:rsidR="0062298C">
        <w:rPr>
          <w:rFonts w:asciiTheme="minorBidi" w:hAnsiTheme="minorBidi" w:cstheme="minorBidi" w:hint="cs"/>
          <w:sz w:val="24"/>
          <w:szCs w:val="24"/>
          <w:rtl/>
          <w:lang w:bidi="ar-EG"/>
        </w:rPr>
        <w:t>ً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التي يواجهها العالم.</w:t>
      </w:r>
    </w:p>
    <w:p w14:paraId="7206B916" w14:textId="77777777" w:rsidR="004604BC" w:rsidRDefault="004604BC" w:rsidP="004604BC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lang w:bidi="ar-EG"/>
        </w:rPr>
      </w:pPr>
    </w:p>
    <w:p w14:paraId="6B807B01" w14:textId="54787D57" w:rsidR="004604BC" w:rsidRDefault="004604BC" w:rsidP="004604BC">
      <w:pPr>
        <w:bidi/>
        <w:ind w:left="180" w:right="419"/>
        <w:jc w:val="both"/>
        <w:rPr>
          <w:rFonts w:cs="Arial"/>
          <w:sz w:val="24"/>
          <w:szCs w:val="24"/>
        </w:rPr>
      </w:pP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هناك حاجة للتفكير على مستوى الأنظمة لمواجهة المخاطر الجيوسياسية والبيئية التي تلوح في الأفق والتهديدات الأخرى التي قد تظهر </w:t>
      </w:r>
      <w:r w:rsidR="0062298C">
        <w:rPr>
          <w:rFonts w:asciiTheme="minorBidi" w:hAnsiTheme="minorBidi" w:cstheme="minorBidi" w:hint="cs"/>
          <w:sz w:val="24"/>
          <w:szCs w:val="24"/>
          <w:rtl/>
          <w:lang w:bidi="ar-EG"/>
        </w:rPr>
        <w:t>في وقت لاحق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. يركز تقرير هذا العام بوضوح على التأثيرات الناجمة عن تصاعد انعدام المساواة والفجوات في الحوكمة التكنولوجية والأنظمة الصحية الواقعة تحت الضغوط. </w:t>
      </w:r>
    </w:p>
    <w:p w14:paraId="69FDB044" w14:textId="77777777" w:rsidR="004604BC" w:rsidRDefault="004604BC" w:rsidP="004604BC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lang w:bidi="ar-EG"/>
        </w:rPr>
      </w:pPr>
    </w:p>
    <w:p w14:paraId="7272B5B1" w14:textId="77777777" w:rsidR="0062298C" w:rsidRDefault="0062298C" w:rsidP="004604BC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ومن جانبه صرّح جون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درزيك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،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رئيس مجلس إدارة شركة مارش اند ماكلينان انسايتس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: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"هناك ضغوط متنامية على الشركات من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قبل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المستثمرين والجهات التنظيمية والعملاء والموظفين لإثبات مرونتها وقدرتها على التكيف مع التقلبات المناخية المتصاعدة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." </w:t>
      </w:r>
    </w:p>
    <w:p w14:paraId="1EF4CF2A" w14:textId="527333D1" w:rsidR="004604BC" w:rsidRDefault="0062298C" w:rsidP="0062298C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وأضاف: "إن ال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تقدم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علمي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الذي وصلنا إليه اليوم،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يعني أنه بات بالإمكان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دراسة و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نمذجة المخاطر المناخية بدقة أكبر ودمجها في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برامج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إدارة المخاطر و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خطط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الأعمال. علاوة على ذلك، فإن الأحداث </w:t>
      </w:r>
      <w:r w:rsidRPr="00703688">
        <w:rPr>
          <w:rFonts w:cs="Arial"/>
          <w:sz w:val="24"/>
          <w:szCs w:val="24"/>
          <w:rtl/>
        </w:rPr>
        <w:t xml:space="preserve">المتطرفة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مثل حرائق الغابات التي اندلعت مؤخرا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ً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في أستراليا وكاليفورنيا تلقى بمزيد من الضغوط على كاهل الشركات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للتحرّك واتخاذ إجراءات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حيال المخاطر المناخية في الوقت الذي تواجه فيه تلك الشركات أيضا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ً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تحديات أكبر من المخاطر الجيوسياسية والمتعلقة </w:t>
      </w:r>
      <w:r w:rsidR="00F01A0E">
        <w:rPr>
          <w:rFonts w:asciiTheme="minorBidi" w:hAnsiTheme="minorBidi" w:cstheme="minorBidi" w:hint="cs"/>
          <w:sz w:val="24"/>
          <w:szCs w:val="24"/>
          <w:rtl/>
          <w:lang w:bidi="ar-EG"/>
        </w:rPr>
        <w:t>بال</w:t>
      </w:r>
      <w:r w:rsidR="00F01A0E">
        <w:rPr>
          <w:rFonts w:asciiTheme="minorBidi" w:hAnsiTheme="minorBidi" w:cstheme="minorBidi" w:hint="cs"/>
          <w:sz w:val="24"/>
          <w:szCs w:val="24"/>
          <w:rtl/>
          <w:lang w:val="en-GB"/>
        </w:rPr>
        <w:t>مخاطر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الإلكتروني</w:t>
      </w:r>
      <w:r w:rsidR="00F01A0E">
        <w:rPr>
          <w:rFonts w:asciiTheme="minorBidi" w:hAnsiTheme="minorBidi" w:cstheme="minorBidi" w:hint="cs"/>
          <w:sz w:val="24"/>
          <w:szCs w:val="24"/>
          <w:rtl/>
          <w:lang w:bidi="ar-EG"/>
        </w:rPr>
        <w:t>ة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".</w:t>
      </w:r>
    </w:p>
    <w:p w14:paraId="326DC5BE" w14:textId="77777777" w:rsidR="0062298C" w:rsidRDefault="0062298C" w:rsidP="0062298C">
      <w:pPr>
        <w:bidi/>
        <w:ind w:left="180" w:right="419"/>
        <w:jc w:val="both"/>
        <w:rPr>
          <w:rFonts w:cs="Arial"/>
          <w:sz w:val="24"/>
          <w:szCs w:val="24"/>
          <w:lang w:bidi="ar-EG"/>
        </w:rPr>
      </w:pPr>
    </w:p>
    <w:p w14:paraId="70BC5525" w14:textId="381A10E9" w:rsidR="004604BC" w:rsidRDefault="00BF6769" w:rsidP="00BF6769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هذا ويجد التقرير بأن جيل الشباب يرى بأن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حالة الكوكب منذرة بالخطر ومقلقة على نحو أكبر،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ويسلّط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التقرير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الضوء على </w:t>
      </w:r>
      <w:r>
        <w:rPr>
          <w:rFonts w:asciiTheme="minorBidi" w:hAnsiTheme="minorBidi" w:cstheme="minorBidi" w:hint="cs"/>
          <w:sz w:val="24"/>
          <w:szCs w:val="24"/>
          <w:rtl/>
          <w:lang w:val="en-GB"/>
        </w:rPr>
        <w:t xml:space="preserve">كيفية رؤية المخاطر من قبل المولودين بعد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عام 1980.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فقد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صنف هؤلاء المخاطر البيئية كمخاطر أعلى خطورة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على المدى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القريب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والبعيد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مقارنة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ب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الآخرين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ممن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شملتهم الدراسة.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هذا و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يعتقد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قرابة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90% ممن شملتهم الدراسة من تلك الفئة أن "موجات الحرارة شديدة الارتفاع" و"دمار الأنظمة البيئية" و"تأثر الصحة بالتلوث" ستتفاقم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خلال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عام 2020 مقارنة بما نسبته 77% و76% و67% على التوالي من الأجيال الأخرى. كما يعتقد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جيل الشباب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أن الأثر الناجم عن المخاطر البيئية سيكون أكثر كارثية ومحتمل الحدوث بدرجة أكبر بحلول عام 2030.</w:t>
      </w:r>
    </w:p>
    <w:p w14:paraId="5B07832C" w14:textId="77777777" w:rsidR="00BF6769" w:rsidRPr="00BF6769" w:rsidRDefault="00BF6769" w:rsidP="00BF6769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lang w:bidi="ar-EG"/>
        </w:rPr>
      </w:pPr>
    </w:p>
    <w:p w14:paraId="54366C64" w14:textId="61C8574F" w:rsidR="004604BC" w:rsidRDefault="00BF6769" w:rsidP="00BF6769">
      <w:pPr>
        <w:bidi/>
        <w:ind w:left="180" w:right="419"/>
        <w:jc w:val="both"/>
        <w:rPr>
          <w:rFonts w:cs="Arial"/>
          <w:sz w:val="24"/>
          <w:szCs w:val="24"/>
        </w:rPr>
      </w:pPr>
      <w:r w:rsidRPr="00BF6769">
        <w:rPr>
          <w:rFonts w:asciiTheme="minorBidi" w:hAnsiTheme="minorBidi" w:cstheme="minorBidi"/>
          <w:color w:val="000000" w:themeColor="text1"/>
          <w:sz w:val="24"/>
          <w:szCs w:val="24"/>
          <w:rtl/>
          <w:lang w:bidi="ar-EG"/>
        </w:rPr>
        <w:t>حذر بيتر جيجر كبير مسئولي</w:t>
      </w: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  <w:lang w:bidi="ar-EG"/>
        </w:rPr>
        <w:t xml:space="preserve"> قسم</w:t>
      </w:r>
      <w:r w:rsidRPr="00BF6769">
        <w:rPr>
          <w:rFonts w:asciiTheme="minorBidi" w:hAnsiTheme="minorBidi" w:cstheme="minorBidi"/>
          <w:color w:val="000000" w:themeColor="text1"/>
          <w:sz w:val="24"/>
          <w:szCs w:val="24"/>
          <w:rtl/>
          <w:lang w:bidi="ar-EG"/>
        </w:rPr>
        <w:t xml:space="preserve"> 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المخاطر لدى مجموعة زيورخ للتأمين من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حاجة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الماسة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للتكيف على نحو أسرع لتجنب التأثيرات الأكثر سوء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اً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للتغير المناخي والتي يتعذر معالجتها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. ودع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ا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>لبذل المزيد من الجهود لحماية التنوع البيولوجي على ظهر هذا الكوكب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. خصوصاً وأن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الأنشطة البشرية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قد تسببت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في خسارة ما نسبته 83% من الثدييات البرية ونصف أنواع النباتات التي تعتمد عليها أنظمتنا الغذائية والصحية بصورة أساسية. </w:t>
      </w:r>
    </w:p>
    <w:p w14:paraId="76B589ED" w14:textId="77777777" w:rsidR="004604BC" w:rsidRDefault="004604BC" w:rsidP="004604BC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lang w:bidi="ar-EG"/>
        </w:rPr>
      </w:pPr>
    </w:p>
    <w:p w14:paraId="5A243044" w14:textId="37530131" w:rsidR="004604BC" w:rsidRDefault="00BF6769" w:rsidP="004604BC">
      <w:pPr>
        <w:bidi/>
        <w:ind w:left="180" w:right="419"/>
        <w:jc w:val="both"/>
        <w:rPr>
          <w:rFonts w:cs="Arial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و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قال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جيجر: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"تمتص الأنظمة البيئية المتنوعة بيولوجيا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ً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قدرا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ً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هائلا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ً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من الكربون وتمدنا بفوائد اقتصادية عظيمة تقدر بحوالي 33 تريليون دولار أم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ي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ركي كل عام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، أي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ما يعادل إجمالي الناتج المحلي للولايات المتحدة والصين مجتمعتين. من المهم للغاية أن تتحرك الشركات وصناع السياسات بوتيرة أسرع للتحول نحو اقتصادات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ذات انبعاثات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كربونية 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 xml:space="preserve">منخفضة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ونحو نماذج أعمال أكثر استدامة. فنحن نرى بالفعل شركات تنهار نتيجة لإخفاقها في موا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ء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مة استراتيجياتها مع التحولات في السياسات وأولويات العملاء والمستهلكين. إن مخاطر التحول أمر حقيقي وواقعي وي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توجب </w:t>
      </w:r>
      <w:r w:rsidR="004604BC" w:rsidRPr="000575FD">
        <w:rPr>
          <w:rFonts w:asciiTheme="minorBidi" w:hAnsiTheme="minorBidi" w:cstheme="minorBidi"/>
          <w:sz w:val="24"/>
          <w:szCs w:val="24"/>
          <w:rtl/>
          <w:lang w:bidi="ar-EG"/>
        </w:rPr>
        <w:t>على الجميع الاضطلاع بأدوارهم لتخفيف حدة ما لذلك من آثار، ولا يعتبر ذلك مجرد ضرورة اقتصادية ولكنه ببساطة الأمر الصحيح الذي يتوجب القيام به".</w:t>
      </w:r>
    </w:p>
    <w:p w14:paraId="7DF0A5DD" w14:textId="1417FF62" w:rsidR="003B3C1E" w:rsidRPr="003B3C1E" w:rsidRDefault="003B3C1E" w:rsidP="003B3C1E">
      <w:pPr>
        <w:bidi/>
        <w:ind w:right="419"/>
        <w:jc w:val="both"/>
        <w:rPr>
          <w:rFonts w:cs="Arial"/>
          <w:sz w:val="24"/>
          <w:szCs w:val="24"/>
          <w:rtl/>
          <w:lang w:val="en-GB"/>
        </w:rPr>
      </w:pPr>
    </w:p>
    <w:p w14:paraId="186FEEF4" w14:textId="66631556" w:rsidR="00C57778" w:rsidRDefault="003B3C1E" w:rsidP="00C57778">
      <w:pPr>
        <w:bidi/>
        <w:ind w:left="180" w:right="419"/>
        <w:jc w:val="both"/>
        <w:rPr>
          <w:rFonts w:cs="Arial"/>
          <w:sz w:val="24"/>
          <w:szCs w:val="24"/>
          <w:rtl/>
        </w:rPr>
      </w:pPr>
      <w:r w:rsidRPr="00703688">
        <w:rPr>
          <w:rFonts w:cs="Arial"/>
          <w:sz w:val="24"/>
          <w:szCs w:val="24"/>
          <w:rtl/>
        </w:rPr>
        <w:t xml:space="preserve">تم إعداد تقرير المخاطر العالمية 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>2020</w:t>
      </w:r>
      <w:r w:rsidR="00D33177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</w:t>
      </w:r>
      <w:r w:rsidRPr="00703688">
        <w:rPr>
          <w:rFonts w:cs="Arial"/>
          <w:sz w:val="24"/>
          <w:szCs w:val="24"/>
          <w:rtl/>
        </w:rPr>
        <w:t>بدعم مستمر من قبل المجلس الاستشاري للمخاطر العالمية التابع للمنتدى الاقتصادي العالمي</w:t>
      </w:r>
      <w:r w:rsidR="001006E4">
        <w:rPr>
          <w:rFonts w:cs="Arial" w:hint="cs"/>
          <w:sz w:val="24"/>
          <w:szCs w:val="24"/>
          <w:rtl/>
        </w:rPr>
        <w:t>،</w:t>
      </w:r>
      <w:r w:rsidRPr="00703688">
        <w:rPr>
          <w:rFonts w:cs="Arial"/>
          <w:sz w:val="24"/>
          <w:szCs w:val="24"/>
          <w:rtl/>
        </w:rPr>
        <w:t xml:space="preserve"> وبدعم من شركاء </w:t>
      </w:r>
      <w:r>
        <w:rPr>
          <w:rFonts w:cs="Arial" w:hint="cs"/>
          <w:sz w:val="24"/>
          <w:szCs w:val="24"/>
          <w:rtl/>
        </w:rPr>
        <w:t>المنتدى ال</w:t>
      </w:r>
      <w:r w:rsidRPr="00703688">
        <w:rPr>
          <w:rFonts w:cs="Arial"/>
          <w:sz w:val="24"/>
          <w:szCs w:val="24"/>
          <w:rtl/>
        </w:rPr>
        <w:t>استراتيجيين</w:t>
      </w:r>
      <w:r>
        <w:rPr>
          <w:rFonts w:cs="Arial" w:hint="cs"/>
          <w:sz w:val="24"/>
          <w:szCs w:val="24"/>
          <w:rtl/>
        </w:rPr>
        <w:t>:</w:t>
      </w:r>
      <w:r w:rsidRPr="00703688">
        <w:rPr>
          <w:rFonts w:cs="Arial"/>
          <w:sz w:val="24"/>
          <w:szCs w:val="24"/>
          <w:rtl/>
        </w:rPr>
        <w:t xml:space="preserve"> </w:t>
      </w:r>
      <w:r w:rsidRPr="000575FD">
        <w:rPr>
          <w:rFonts w:asciiTheme="minorBidi" w:hAnsiTheme="minorBidi" w:cstheme="minorBidi"/>
          <w:sz w:val="24"/>
          <w:szCs w:val="24"/>
          <w:rtl/>
          <w:lang w:bidi="ar-EG"/>
        </w:rPr>
        <w:t>شركة مارش اند ماكلينان</w:t>
      </w:r>
      <w:r w:rsidRPr="00703688">
        <w:rPr>
          <w:rFonts w:cs="Arial"/>
          <w:sz w:val="24"/>
          <w:szCs w:val="24"/>
          <w:rtl/>
        </w:rPr>
        <w:t>، ومجموعة زيورخ للتأمين</w:t>
      </w:r>
      <w:r w:rsidR="001006E4">
        <w:rPr>
          <w:rFonts w:cs="Arial" w:hint="cs"/>
          <w:sz w:val="24"/>
          <w:szCs w:val="24"/>
          <w:rtl/>
        </w:rPr>
        <w:t>،</w:t>
      </w:r>
      <w:r w:rsidRPr="00703688">
        <w:rPr>
          <w:rFonts w:cs="Arial"/>
          <w:sz w:val="24"/>
          <w:szCs w:val="24"/>
          <w:rtl/>
        </w:rPr>
        <w:t xml:space="preserve"> والمستشارين الأكاديميين في كلية مارتن أوكسفورد، بجامعة أوكسفورد، والجامعة الوطنية في سنغافورة، ومركز وارتون لإدارة المخاطر واتخاذ الإجراءات بجامعة بنسلفانيا.</w:t>
      </w:r>
    </w:p>
    <w:p w14:paraId="32A9FED0" w14:textId="77777777" w:rsidR="00C57778" w:rsidRPr="00B06BE4" w:rsidRDefault="00C57778" w:rsidP="00C57778">
      <w:pPr>
        <w:bidi/>
        <w:ind w:left="180" w:right="419"/>
        <w:jc w:val="both"/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</w:p>
    <w:p w14:paraId="1ED721D8" w14:textId="77777777" w:rsidR="00C57778" w:rsidRPr="00A0437F" w:rsidRDefault="004604BC" w:rsidP="00C57778">
      <w:pPr>
        <w:bidi/>
        <w:ind w:left="180" w:right="419"/>
        <w:jc w:val="both"/>
        <w:rPr>
          <w:rFonts w:cs="Arial"/>
          <w:sz w:val="24"/>
          <w:szCs w:val="24"/>
          <w:rtl/>
        </w:rPr>
      </w:pPr>
      <w:r w:rsidRPr="00A0437F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ملحق</w:t>
      </w:r>
    </w:p>
    <w:p w14:paraId="78A2844E" w14:textId="7CDDA51D" w:rsidR="00C57778" w:rsidRPr="00A0437F" w:rsidRDefault="004604BC" w:rsidP="00C57778">
      <w:pPr>
        <w:bidi/>
        <w:ind w:left="180" w:right="419"/>
        <w:jc w:val="both"/>
        <w:rPr>
          <w:rFonts w:cs="Arial"/>
          <w:sz w:val="24"/>
          <w:szCs w:val="24"/>
          <w:rtl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طُلب من المشاركين في الدراسة</w:t>
      </w:r>
      <w:r w:rsidR="00C57778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المسحية </w:t>
      </w:r>
      <w:r w:rsidR="00D33177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التي يقوم عليها</w:t>
      </w:r>
      <w:r w:rsidR="00C57778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ا</w:t>
      </w:r>
      <w:r w:rsidR="00C57778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ل</w:t>
      </w:r>
      <w:r w:rsidR="00D33177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تقرير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تقييم</w:t>
      </w:r>
      <w:r w:rsidR="00D33177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(</w:t>
      </w:r>
      <w:r w:rsidR="00D33177" w:rsidRPr="00A0437F">
        <w:rPr>
          <w:rFonts w:asciiTheme="minorBidi" w:hAnsiTheme="minorBidi" w:cstheme="minorBidi"/>
          <w:sz w:val="24"/>
          <w:szCs w:val="24"/>
          <w:lang w:val="en-GB" w:bidi="ar-EG"/>
        </w:rPr>
        <w:t>1</w:t>
      </w:r>
      <w:r w:rsidR="00D33177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)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</w:t>
      </w:r>
      <w:r w:rsidR="00D33177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ترتيب المخاطر العالمية بحسب 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احتمال</w:t>
      </w:r>
      <w:r w:rsidR="00D33177" w:rsidRPr="00A0437F">
        <w:rPr>
          <w:rFonts w:asciiTheme="minorBidi" w:hAnsiTheme="minorBidi" w:cstheme="minorBidi" w:hint="cs"/>
          <w:sz w:val="24"/>
          <w:szCs w:val="24"/>
          <w:rtl/>
        </w:rPr>
        <w:t>ية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حدوث</w:t>
      </w:r>
      <w:r w:rsidR="00D33177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ها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</w:t>
      </w:r>
      <w:r w:rsidR="00D33177" w:rsidRPr="00A0437F">
        <w:rPr>
          <w:rFonts w:asciiTheme="minorBidi" w:hAnsiTheme="minorBidi" w:cstheme="minorBidi"/>
          <w:sz w:val="24"/>
          <w:szCs w:val="24"/>
          <w:rtl/>
          <w:lang w:bidi="ar-EG"/>
        </w:rPr>
        <w:t>على مد</w:t>
      </w:r>
      <w:r w:rsidR="00D33177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ى</w:t>
      </w:r>
      <w:r w:rsidR="00D33177"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السنوات العشر </w:t>
      </w:r>
      <w:r w:rsidR="00D33177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المقبلة</w:t>
      </w:r>
      <w:r w:rsidR="00D33177"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و(2) </w:t>
      </w:r>
      <w:r w:rsidR="00B06BE4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شدة آثار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تلك المخاطر على الصعيد العالمي حال حدوثها.</w:t>
      </w:r>
    </w:p>
    <w:p w14:paraId="4B3E9FC7" w14:textId="77777777" w:rsidR="00C57778" w:rsidRPr="00A0437F" w:rsidRDefault="00C57778" w:rsidP="00C57778">
      <w:pPr>
        <w:bidi/>
        <w:ind w:left="180" w:right="419"/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56EC38FC" w14:textId="148B3C4A" w:rsidR="00C57778" w:rsidRPr="00A0437F" w:rsidRDefault="004604BC" w:rsidP="00C57778">
      <w:pPr>
        <w:bidi/>
        <w:ind w:left="180" w:right="419"/>
        <w:jc w:val="both"/>
        <w:rPr>
          <w:rFonts w:cs="Arial"/>
          <w:sz w:val="24"/>
          <w:szCs w:val="24"/>
          <w:rtl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فيما يلي </w:t>
      </w:r>
      <w:r w:rsidR="00B06BE4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ترتيب المخاطر العالمية الخمس الأولى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من حيث احتمالية الحدوث على مد</w:t>
      </w:r>
      <w:r w:rsidR="00B06BE4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ى 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السنوات العشر </w:t>
      </w:r>
      <w:r w:rsidR="00B06BE4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المقبلة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: </w:t>
      </w:r>
    </w:p>
    <w:p w14:paraId="3703D636" w14:textId="3235F2D5" w:rsidR="00C57778" w:rsidRPr="00A0437F" w:rsidRDefault="00B06BE4" w:rsidP="00C57778">
      <w:pPr>
        <w:pStyle w:val="ListParagraph"/>
        <w:numPr>
          <w:ilvl w:val="0"/>
          <w:numId w:val="28"/>
        </w:numPr>
        <w:bidi/>
        <w:ind w:right="419"/>
        <w:jc w:val="both"/>
        <w:rPr>
          <w:rFonts w:cs="Arial"/>
          <w:sz w:val="24"/>
          <w:szCs w:val="24"/>
          <w:rtl/>
        </w:rPr>
      </w:pPr>
      <w:r w:rsidRPr="00A0437F">
        <w:rPr>
          <w:rFonts w:cs="Arial"/>
          <w:sz w:val="24"/>
          <w:szCs w:val="24"/>
          <w:rtl/>
        </w:rPr>
        <w:t>ظواهر الطقس المتطرفة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</w:t>
      </w:r>
      <w:r w:rsidR="004604BC" w:rsidRPr="00A0437F">
        <w:rPr>
          <w:rFonts w:asciiTheme="minorBidi" w:hAnsiTheme="minorBidi" w:cstheme="minorBidi"/>
          <w:sz w:val="24"/>
          <w:szCs w:val="24"/>
          <w:rtl/>
          <w:lang w:bidi="ar-EG"/>
        </w:rPr>
        <w:t>(مثل الفيضانات والعواصف)</w:t>
      </w:r>
    </w:p>
    <w:p w14:paraId="566AF15E" w14:textId="4F6EBCEB" w:rsidR="00C57778" w:rsidRPr="00A0437F" w:rsidRDefault="00B06BE4" w:rsidP="00C57778">
      <w:pPr>
        <w:pStyle w:val="ListParagraph"/>
        <w:numPr>
          <w:ilvl w:val="0"/>
          <w:numId w:val="28"/>
        </w:numPr>
        <w:bidi/>
        <w:ind w:right="419"/>
        <w:jc w:val="both"/>
        <w:rPr>
          <w:rFonts w:cs="Arial"/>
          <w:sz w:val="24"/>
          <w:szCs w:val="24"/>
          <w:rtl/>
        </w:rPr>
      </w:pP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الفشل</w:t>
      </w:r>
      <w:r w:rsidR="004604BC"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في التخفيف من حدة </w:t>
      </w:r>
      <w:r w:rsidRPr="00A0437F">
        <w:rPr>
          <w:rFonts w:cs="Arial"/>
          <w:sz w:val="24"/>
          <w:szCs w:val="24"/>
          <w:rtl/>
        </w:rPr>
        <w:t xml:space="preserve">من آثار تغير المناخ </w:t>
      </w:r>
      <w:r w:rsidR="004604BC" w:rsidRPr="00A0437F">
        <w:rPr>
          <w:rFonts w:asciiTheme="minorBidi" w:hAnsiTheme="minorBidi" w:cstheme="minorBidi"/>
          <w:sz w:val="24"/>
          <w:szCs w:val="24"/>
          <w:rtl/>
          <w:lang w:bidi="ar-EG"/>
        </w:rPr>
        <w:t>والتكيف معه</w:t>
      </w:r>
    </w:p>
    <w:p w14:paraId="74D61912" w14:textId="5E1445EB" w:rsidR="00B06BE4" w:rsidRPr="00A0437F" w:rsidRDefault="00B06BE4" w:rsidP="00B06BE4">
      <w:pPr>
        <w:pStyle w:val="ListParagraph"/>
        <w:numPr>
          <w:ilvl w:val="0"/>
          <w:numId w:val="28"/>
        </w:numPr>
        <w:bidi/>
        <w:ind w:right="419"/>
        <w:jc w:val="both"/>
        <w:rPr>
          <w:rFonts w:cs="Arial"/>
          <w:sz w:val="24"/>
          <w:szCs w:val="24"/>
        </w:rPr>
      </w:pP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lastRenderedPageBreak/>
        <w:t>ال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كوراث 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طبيعية 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مدمرة مثل الزلازل وموجات المد البحري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، 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و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تسونامي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، 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وثوران البراكين والعواصف المغناطيسية الأرضية</w:t>
      </w:r>
    </w:p>
    <w:p w14:paraId="2D1B857B" w14:textId="6C0A9A3F" w:rsidR="00B06BE4" w:rsidRPr="00A0437F" w:rsidRDefault="00B06BE4" w:rsidP="00B06BE4">
      <w:pPr>
        <w:pStyle w:val="ListParagraph"/>
        <w:numPr>
          <w:ilvl w:val="0"/>
          <w:numId w:val="28"/>
        </w:numPr>
        <w:bidi/>
        <w:ind w:right="419"/>
        <w:jc w:val="both"/>
        <w:rPr>
          <w:rFonts w:cs="Arial"/>
          <w:sz w:val="24"/>
          <w:szCs w:val="24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خسارة كب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رى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في التنوع البيولوجي وانهيار النظام </w:t>
      </w:r>
      <w:r w:rsidRPr="00A0437F">
        <w:rPr>
          <w:rFonts w:asciiTheme="minorBidi" w:hAnsiTheme="minorBidi" w:cs="Arial"/>
          <w:sz w:val="24"/>
          <w:szCs w:val="24"/>
          <w:rtl/>
          <w:lang w:bidi="ar-EG"/>
        </w:rPr>
        <w:t>الإيكولوجي</w:t>
      </w:r>
    </w:p>
    <w:p w14:paraId="6DCC5CCB" w14:textId="5410C5F7" w:rsidR="00B06BE4" w:rsidRPr="00A0437F" w:rsidRDefault="00B06BE4" w:rsidP="00B06BE4">
      <w:pPr>
        <w:pStyle w:val="ListParagraph"/>
        <w:numPr>
          <w:ilvl w:val="0"/>
          <w:numId w:val="28"/>
        </w:numPr>
        <w:bidi/>
        <w:ind w:right="419"/>
        <w:jc w:val="both"/>
        <w:rPr>
          <w:rFonts w:cs="Arial"/>
          <w:sz w:val="24"/>
          <w:szCs w:val="24"/>
          <w:rtl/>
        </w:rPr>
      </w:pP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الأ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ضرار و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كوارث 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بيئية 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من 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صنع الإنسان</w:t>
      </w:r>
    </w:p>
    <w:p w14:paraId="6F2D0384" w14:textId="77777777" w:rsidR="00C57778" w:rsidRPr="00A0437F" w:rsidRDefault="00C57778" w:rsidP="004604BC">
      <w:pPr>
        <w:bidi/>
        <w:ind w:left="113"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</w:p>
    <w:p w14:paraId="69147208" w14:textId="58E925B7" w:rsidR="00C57778" w:rsidRPr="00A0437F" w:rsidRDefault="004604BC" w:rsidP="00C57778">
      <w:pPr>
        <w:bidi/>
        <w:ind w:left="113"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أما أعلى خمسة مخاطر من حيث </w:t>
      </w:r>
      <w:r w:rsidR="00B06BE4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شدة الأثر 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على مد</w:t>
      </w:r>
      <w:r w:rsidR="00B06BE4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ى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السنوات العشر </w:t>
      </w:r>
      <w:r w:rsidR="00B06BE4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المقبلة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فه</w:t>
      </w:r>
      <w:r w:rsidR="00B06BE4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ي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:</w:t>
      </w:r>
    </w:p>
    <w:p w14:paraId="1CCDBCBD" w14:textId="6A6953EA" w:rsidR="00C57778" w:rsidRPr="00A0437F" w:rsidRDefault="004604BC" w:rsidP="00C57778">
      <w:pPr>
        <w:pStyle w:val="ListParagraph"/>
        <w:numPr>
          <w:ilvl w:val="0"/>
          <w:numId w:val="29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الإخفاق في التخفيف حدة أثر التغير المناخي والتكيف معه</w:t>
      </w:r>
    </w:p>
    <w:p w14:paraId="3B9915B1" w14:textId="6FF4A400" w:rsidR="00C57778" w:rsidRPr="00A0437F" w:rsidRDefault="004604BC" w:rsidP="00C57778">
      <w:pPr>
        <w:pStyle w:val="ListParagraph"/>
        <w:numPr>
          <w:ilvl w:val="0"/>
          <w:numId w:val="29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أسلحة الدمار الشامل</w:t>
      </w:r>
    </w:p>
    <w:p w14:paraId="2FE5679D" w14:textId="61F0DA54" w:rsidR="00C57778" w:rsidRPr="00A0437F" w:rsidRDefault="004604BC" w:rsidP="00C57778">
      <w:pPr>
        <w:pStyle w:val="ListParagraph"/>
        <w:numPr>
          <w:ilvl w:val="0"/>
          <w:numId w:val="29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الخسارة الكبيرة في التنوع البيولوجي وانهيار النظام البيئي</w:t>
      </w:r>
    </w:p>
    <w:p w14:paraId="6BC79EB5" w14:textId="77777777" w:rsidR="00B06BE4" w:rsidRPr="00A0437F" w:rsidRDefault="00B06BE4" w:rsidP="00B06BE4">
      <w:pPr>
        <w:pStyle w:val="ListParagraph"/>
        <w:numPr>
          <w:ilvl w:val="0"/>
          <w:numId w:val="29"/>
        </w:numPr>
        <w:bidi/>
        <w:ind w:right="419"/>
        <w:jc w:val="both"/>
        <w:rPr>
          <w:rFonts w:cs="Arial"/>
          <w:sz w:val="24"/>
          <w:szCs w:val="24"/>
          <w:rtl/>
        </w:rPr>
      </w:pPr>
      <w:r w:rsidRPr="00A0437F">
        <w:rPr>
          <w:rFonts w:cs="Arial"/>
          <w:sz w:val="24"/>
          <w:szCs w:val="24"/>
          <w:rtl/>
        </w:rPr>
        <w:t>ظواهر الطقس المتطرفة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(مثل الفيضانات والعواصف)</w:t>
      </w:r>
    </w:p>
    <w:p w14:paraId="56C84AE3" w14:textId="17448BE3" w:rsidR="004604BC" w:rsidRPr="00A0437F" w:rsidRDefault="004604BC" w:rsidP="00C57778">
      <w:pPr>
        <w:pStyle w:val="ListParagraph"/>
        <w:numPr>
          <w:ilvl w:val="0"/>
          <w:numId w:val="29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أزمات المياه</w:t>
      </w:r>
    </w:p>
    <w:p w14:paraId="236965BE" w14:textId="77777777" w:rsidR="00C57778" w:rsidRPr="00A0437F" w:rsidRDefault="00C57778" w:rsidP="004604BC">
      <w:pPr>
        <w:bidi/>
        <w:ind w:left="113"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</w:p>
    <w:p w14:paraId="5CEDD3C9" w14:textId="3D304301" w:rsidR="004604BC" w:rsidRPr="00A0437F" w:rsidRDefault="004604BC" w:rsidP="00C57778">
      <w:pPr>
        <w:bidi/>
        <w:ind w:left="113"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إن المخاطر العالمية ليست بمعزل عن بعضها البعض، ولذلك طُلب من المشاركين في الدراسة</w:t>
      </w:r>
      <w:r w:rsidR="00B06BE4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المسحية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تقييم الروابط والصلات البينية فيما بين المخاطر العالمية. </w:t>
      </w:r>
    </w:p>
    <w:p w14:paraId="7686D3F1" w14:textId="25313445" w:rsidR="00C57778" w:rsidRPr="00A0437F" w:rsidRDefault="004604BC" w:rsidP="00C57778">
      <w:pPr>
        <w:bidi/>
        <w:ind w:left="113"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فيما يلي </w:t>
      </w:r>
      <w:r w:rsidR="00B06BE4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أكثر ال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مخاطر </w:t>
      </w:r>
      <w:r w:rsidR="00B06BE4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عالمية من حيث قوة الارتباط:</w:t>
      </w:r>
    </w:p>
    <w:p w14:paraId="630FBC24" w14:textId="322AC0BF" w:rsidR="00C57778" w:rsidRPr="00A0437F" w:rsidRDefault="00F01A0E" w:rsidP="00C57778">
      <w:pPr>
        <w:pStyle w:val="ListParagraph"/>
        <w:numPr>
          <w:ilvl w:val="0"/>
          <w:numId w:val="31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cs="Arial"/>
          <w:sz w:val="24"/>
          <w:szCs w:val="24"/>
          <w:rtl/>
        </w:rPr>
        <w:t>ظواهر الطقس المتطرفة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</w:t>
      </w:r>
      <w:r w:rsidR="004604BC"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+ الإخفاق في التخفيف من 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شدة أثر </w:t>
      </w:r>
      <w:r w:rsidR="004604BC" w:rsidRPr="00A0437F">
        <w:rPr>
          <w:rFonts w:asciiTheme="minorBidi" w:hAnsiTheme="minorBidi" w:cstheme="minorBidi"/>
          <w:sz w:val="24"/>
          <w:szCs w:val="24"/>
          <w:rtl/>
          <w:lang w:bidi="ar-EG"/>
        </w:rPr>
        <w:t>التغير المناخي والتكيف معه</w:t>
      </w:r>
    </w:p>
    <w:p w14:paraId="1B84BF9F" w14:textId="4ACB2701" w:rsidR="00C57778" w:rsidRPr="00A0437F" w:rsidRDefault="004604BC" w:rsidP="00C57778">
      <w:pPr>
        <w:pStyle w:val="ListParagraph"/>
        <w:numPr>
          <w:ilvl w:val="0"/>
          <w:numId w:val="31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الهجمات الإلكترونية واسعة النطاق + تعطل البنية التح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ت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ية والشبكات المعلوماتية بالغة الأهمية</w:t>
      </w:r>
    </w:p>
    <w:p w14:paraId="5CAF01FD" w14:textId="025B63D8" w:rsidR="00C57778" w:rsidRPr="00A0437F" w:rsidRDefault="004604BC" w:rsidP="00C57778">
      <w:pPr>
        <w:pStyle w:val="ListParagraph"/>
        <w:numPr>
          <w:ilvl w:val="0"/>
          <w:numId w:val="31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البطالة الهيكلية العالية أو البطالة المقنعة + الآثار السلبية للتقدم التكنولوجي</w:t>
      </w:r>
    </w:p>
    <w:p w14:paraId="3CE9F7D3" w14:textId="5D6D66B2" w:rsidR="00C57778" w:rsidRPr="00A0437F" w:rsidRDefault="004604BC" w:rsidP="00C57778">
      <w:pPr>
        <w:pStyle w:val="ListParagraph"/>
        <w:numPr>
          <w:ilvl w:val="0"/>
          <w:numId w:val="31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الخسارة الكبر</w:t>
      </w:r>
      <w:r w:rsidR="00F01A0E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ى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في التنوع البيولوجي وانهيار النظام البيئي+ الإخفاق في التخفيف من </w:t>
      </w:r>
      <w:r w:rsidR="00F01A0E"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شدة</w:t>
      </w: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أثر التغير المناخي والتكيف معه</w:t>
      </w:r>
    </w:p>
    <w:p w14:paraId="7CE35805" w14:textId="4FB06D86" w:rsidR="004604BC" w:rsidRPr="00A0437F" w:rsidRDefault="004604BC" w:rsidP="00C57778">
      <w:pPr>
        <w:pStyle w:val="ListParagraph"/>
        <w:numPr>
          <w:ilvl w:val="0"/>
          <w:numId w:val="31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أزمات الغذاء+ الأحوال الجوية السيئة</w:t>
      </w:r>
    </w:p>
    <w:p w14:paraId="6DC327D2" w14:textId="77777777" w:rsidR="00C57778" w:rsidRPr="00A0437F" w:rsidRDefault="00C57778" w:rsidP="004604BC">
      <w:pPr>
        <w:bidi/>
        <w:ind w:left="113"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</w:p>
    <w:p w14:paraId="6F936D66" w14:textId="77777777" w:rsidR="00F01A0E" w:rsidRPr="00A0437F" w:rsidRDefault="00F01A0E" w:rsidP="00C57778">
      <w:pPr>
        <w:bidi/>
        <w:ind w:left="113"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="004604BC"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مخاطر قصيرة الأمد: </w:t>
      </w:r>
    </w:p>
    <w:p w14:paraId="033EAE6F" w14:textId="6EA43B02" w:rsidR="00C57778" w:rsidRPr="00A0437F" w:rsidRDefault="00F01A0E" w:rsidP="00F01A0E">
      <w:pPr>
        <w:bidi/>
        <w:ind w:left="113"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تتوضح إدناه </w:t>
      </w:r>
      <w:r w:rsidR="004604BC" w:rsidRPr="00A0437F">
        <w:rPr>
          <w:rFonts w:asciiTheme="minorBidi" w:hAnsiTheme="minorBidi" w:cstheme="minorBidi"/>
          <w:sz w:val="24"/>
          <w:szCs w:val="24"/>
          <w:rtl/>
          <w:lang w:bidi="ar-EG"/>
        </w:rPr>
        <w:t>النسبة المئوية للمشاركين في الدراسة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المسحية</w:t>
      </w:r>
      <w:r w:rsidR="004604BC"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الذي</w:t>
      </w:r>
      <w:r w:rsidR="001006E4">
        <w:rPr>
          <w:rFonts w:asciiTheme="minorBidi" w:hAnsiTheme="minorBidi" w:cstheme="minorBidi" w:hint="cs"/>
          <w:sz w:val="24"/>
          <w:szCs w:val="24"/>
          <w:rtl/>
          <w:lang w:bidi="ar-EG"/>
        </w:rPr>
        <w:t>ن</w:t>
      </w:r>
      <w:r w:rsidR="004604BC" w:rsidRPr="00A0437F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يعتقدون أن أحد المخاطر سيزيد في عام 2020:</w:t>
      </w:r>
    </w:p>
    <w:p w14:paraId="021A0160" w14:textId="77777777" w:rsidR="00C57778" w:rsidRPr="00A0437F" w:rsidRDefault="004604BC" w:rsidP="00C57778">
      <w:pPr>
        <w:pStyle w:val="ListParagraph"/>
        <w:numPr>
          <w:ilvl w:val="0"/>
          <w:numId w:val="30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المواجهات الاقتصادية = 78.5%</w:t>
      </w:r>
    </w:p>
    <w:p w14:paraId="6A4EAC2A" w14:textId="77777777" w:rsidR="00C57778" w:rsidRPr="00A0437F" w:rsidRDefault="004604BC" w:rsidP="00C57778">
      <w:pPr>
        <w:pStyle w:val="ListParagraph"/>
        <w:numPr>
          <w:ilvl w:val="0"/>
          <w:numId w:val="30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الاستقطاب السياسي الداخلي = 78.4%</w:t>
      </w:r>
    </w:p>
    <w:p w14:paraId="7E6275D7" w14:textId="77777777" w:rsidR="00C57778" w:rsidRPr="00A0437F" w:rsidRDefault="004604BC" w:rsidP="00C57778">
      <w:pPr>
        <w:pStyle w:val="ListParagraph"/>
        <w:numPr>
          <w:ilvl w:val="0"/>
          <w:numId w:val="30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موجات الحرارة المرتفعة = 77.1%</w:t>
      </w:r>
    </w:p>
    <w:p w14:paraId="3CC0DF75" w14:textId="77777777" w:rsidR="00C57778" w:rsidRPr="00A0437F" w:rsidRDefault="004604BC" w:rsidP="00C57778">
      <w:pPr>
        <w:pStyle w:val="ListParagraph"/>
        <w:numPr>
          <w:ilvl w:val="0"/>
          <w:numId w:val="30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lang w:bidi="ar-EG"/>
        </w:rPr>
      </w:pPr>
      <w:r w:rsidRPr="00A0437F">
        <w:rPr>
          <w:rFonts w:asciiTheme="minorBidi" w:hAnsiTheme="minorBidi" w:cstheme="minorBidi"/>
          <w:sz w:val="24"/>
          <w:szCs w:val="24"/>
          <w:rtl/>
          <w:lang w:bidi="ar-EG"/>
        </w:rPr>
        <w:t>دمار الأنظمة البيئية للموارد الطبيعية = 76.2%</w:t>
      </w:r>
    </w:p>
    <w:p w14:paraId="33255B3D" w14:textId="1E6975E8" w:rsidR="004604BC" w:rsidRPr="00A0437F" w:rsidRDefault="00F01A0E" w:rsidP="00C57778">
      <w:pPr>
        <w:pStyle w:val="ListParagraph"/>
        <w:numPr>
          <w:ilvl w:val="0"/>
          <w:numId w:val="30"/>
        </w:numPr>
        <w:bidi/>
        <w:ind w:right="-567"/>
        <w:jc w:val="both"/>
        <w:rPr>
          <w:rFonts w:asciiTheme="minorBidi" w:hAnsiTheme="minorBidi" w:cstheme="minorBidi"/>
          <w:sz w:val="24"/>
          <w:szCs w:val="24"/>
          <w:lang w:bidi="ar-EG"/>
        </w:rPr>
      </w:pP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ال</w:t>
      </w:r>
      <w:r w:rsidR="004604BC" w:rsidRPr="00A0437F">
        <w:rPr>
          <w:rFonts w:asciiTheme="minorBidi" w:hAnsiTheme="minorBidi" w:cstheme="minorBidi"/>
          <w:sz w:val="24"/>
          <w:szCs w:val="24"/>
          <w:rtl/>
          <w:lang w:bidi="ar-EG"/>
        </w:rPr>
        <w:t>هجمات الإلكتروني</w:t>
      </w:r>
      <w:r w:rsidRPr="00A0437F">
        <w:rPr>
          <w:rFonts w:asciiTheme="minorBidi" w:hAnsiTheme="minorBidi" w:cstheme="minorBidi" w:hint="cs"/>
          <w:sz w:val="24"/>
          <w:szCs w:val="24"/>
          <w:rtl/>
          <w:lang w:bidi="ar-EG"/>
        </w:rPr>
        <w:t>ة</w:t>
      </w:r>
      <w:r w:rsidR="004604BC" w:rsidRPr="00A0437F">
        <w:rPr>
          <w:rFonts w:asciiTheme="minorBidi" w:hAnsiTheme="minorBidi" w:cstheme="minorBidi"/>
          <w:sz w:val="24"/>
          <w:szCs w:val="24"/>
          <w:rtl/>
          <w:lang w:bidi="ar-EG"/>
        </w:rPr>
        <w:t>: البنية التحتية= 76.1%</w:t>
      </w:r>
    </w:p>
    <w:p w14:paraId="219E82BF" w14:textId="77777777" w:rsidR="004604BC" w:rsidRPr="000575FD" w:rsidRDefault="004604BC" w:rsidP="004604BC">
      <w:pPr>
        <w:ind w:left="113" w:right="-567"/>
        <w:jc w:val="both"/>
        <w:rPr>
          <w:rFonts w:asciiTheme="minorBidi" w:hAnsiTheme="minorBidi" w:cstheme="minorBidi"/>
          <w:vanish/>
          <w:sz w:val="24"/>
          <w:szCs w:val="24"/>
          <w:rtl/>
          <w:lang w:bidi="ar-EG"/>
        </w:rPr>
      </w:pPr>
      <w:r w:rsidRPr="00A0437F">
        <w:rPr>
          <w:rFonts w:asciiTheme="minorBidi" w:hAnsiTheme="minorBidi" w:cstheme="minorBidi"/>
          <w:vanish/>
          <w:sz w:val="24"/>
          <w:szCs w:val="24"/>
          <w:rtl/>
          <w:lang w:bidi="ar-EG"/>
        </w:rPr>
        <w:t>إن إن</w:t>
      </w:r>
    </w:p>
    <w:p w14:paraId="12877DB4" w14:textId="77777777" w:rsidR="005C5BB7" w:rsidRPr="00703688" w:rsidRDefault="005C5BB7" w:rsidP="005C3C35">
      <w:pPr>
        <w:bidi/>
        <w:ind w:right="419"/>
        <w:jc w:val="both"/>
        <w:rPr>
          <w:rFonts w:cs="Arial"/>
          <w:sz w:val="24"/>
          <w:szCs w:val="24"/>
          <w:rtl/>
        </w:rPr>
      </w:pPr>
    </w:p>
    <w:p w14:paraId="0BAC07C8" w14:textId="2F3A8766" w:rsidR="00BA72E2" w:rsidRPr="00703688" w:rsidRDefault="009A25C3" w:rsidP="004019EB">
      <w:pPr>
        <w:bidi/>
        <w:ind w:left="180" w:right="419"/>
        <w:jc w:val="center"/>
        <w:outlineLvl w:val="0"/>
        <w:rPr>
          <w:rFonts w:eastAsia="MingLiU" w:cs="Arial"/>
          <w:sz w:val="24"/>
          <w:szCs w:val="24"/>
          <w:rtl/>
        </w:rPr>
      </w:pPr>
      <w:r w:rsidRPr="00703688">
        <w:rPr>
          <w:rFonts w:cs="Arial"/>
          <w:sz w:val="24"/>
          <w:szCs w:val="24"/>
          <w:rtl/>
        </w:rPr>
        <w:t>-إنتهى-</w:t>
      </w:r>
    </w:p>
    <w:p w14:paraId="781364E6" w14:textId="77777777" w:rsidR="003F7686" w:rsidRPr="000575FD" w:rsidRDefault="003F7686" w:rsidP="00917098">
      <w:pPr>
        <w:ind w:right="-567"/>
        <w:jc w:val="both"/>
        <w:rPr>
          <w:rFonts w:asciiTheme="minorBidi" w:hAnsiTheme="minorBidi" w:cstheme="minorBidi"/>
          <w:sz w:val="24"/>
          <w:szCs w:val="24"/>
          <w:rtl/>
          <w:lang w:bidi="ar-EG"/>
        </w:rPr>
      </w:pPr>
    </w:p>
    <w:p w14:paraId="61B342AC" w14:textId="223BDB3C" w:rsidR="00414ADD" w:rsidRPr="00A13DE4" w:rsidRDefault="000A60AC" w:rsidP="003F7686">
      <w:pPr>
        <w:bidi/>
        <w:ind w:left="180" w:right="419"/>
        <w:jc w:val="both"/>
        <w:outlineLvl w:val="0"/>
        <w:rPr>
          <w:rFonts w:cs="Arial"/>
          <w:b/>
          <w:bCs/>
          <w:sz w:val="24"/>
          <w:szCs w:val="24"/>
          <w:lang w:val="en-GB"/>
        </w:rPr>
      </w:pPr>
      <w:r w:rsidRPr="00A13DE4">
        <w:rPr>
          <w:rFonts w:cs="Arial"/>
          <w:b/>
          <w:bCs/>
          <w:sz w:val="24"/>
          <w:szCs w:val="24"/>
          <w:rtl/>
        </w:rPr>
        <w:t>ملاحظات للمحررين</w:t>
      </w:r>
    </w:p>
    <w:p w14:paraId="3511A81A" w14:textId="77777777" w:rsidR="00C718BC" w:rsidRPr="00A13DE4" w:rsidRDefault="00C718BC" w:rsidP="00C718BC">
      <w:pPr>
        <w:bidi/>
        <w:ind w:left="180" w:right="419"/>
        <w:jc w:val="both"/>
        <w:rPr>
          <w:rFonts w:cs="Arial"/>
          <w:sz w:val="28"/>
          <w:szCs w:val="28"/>
          <w:rtl/>
        </w:rPr>
      </w:pPr>
    </w:p>
    <w:p w14:paraId="016AC005" w14:textId="77777777" w:rsidR="00C718BC" w:rsidRPr="00A13DE4" w:rsidRDefault="00C718BC" w:rsidP="00C718BC">
      <w:pPr>
        <w:bidi/>
        <w:ind w:left="180" w:right="419"/>
        <w:jc w:val="both"/>
        <w:rPr>
          <w:rFonts w:cs="Arial"/>
          <w:sz w:val="20"/>
        </w:rPr>
      </w:pPr>
      <w:r w:rsidRPr="00A13DE4">
        <w:rPr>
          <w:rFonts w:cs="Arial"/>
          <w:sz w:val="20"/>
          <w:rtl/>
        </w:rPr>
        <w:t>تفاصيل الشركات الشريكة</w:t>
      </w:r>
      <w:r w:rsidRPr="00A13DE4">
        <w:rPr>
          <w:rFonts w:cs="Arial"/>
          <w:sz w:val="20"/>
        </w:rPr>
        <w:t>:</w:t>
      </w:r>
    </w:p>
    <w:p w14:paraId="775539BC" w14:textId="3878EAEF" w:rsidR="00C718BC" w:rsidRPr="00A13DE4" w:rsidRDefault="00840FEF" w:rsidP="00A13DE4">
      <w:pPr>
        <w:bidi/>
        <w:ind w:left="180" w:right="419"/>
        <w:jc w:val="both"/>
        <w:rPr>
          <w:rFonts w:cs="Arial"/>
          <w:sz w:val="18"/>
          <w:szCs w:val="18"/>
          <w:rtl/>
        </w:rPr>
      </w:pPr>
      <w:r w:rsidRPr="00A13DE4">
        <w:rPr>
          <w:rFonts w:cs="Arial"/>
          <w:sz w:val="18"/>
          <w:szCs w:val="18"/>
          <w:rtl/>
        </w:rPr>
        <w:t>جايسون جروفز، مدير الاتصالات</w:t>
      </w:r>
      <w:r w:rsidRPr="00A13DE4">
        <w:rPr>
          <w:rFonts w:cs="Arial" w:hint="cs"/>
          <w:sz w:val="18"/>
          <w:szCs w:val="18"/>
          <w:rtl/>
        </w:rPr>
        <w:t xml:space="preserve"> </w:t>
      </w:r>
      <w:r w:rsidR="00C718BC" w:rsidRPr="00A13DE4">
        <w:rPr>
          <w:rFonts w:cs="Arial"/>
          <w:sz w:val="18"/>
          <w:szCs w:val="18"/>
          <w:rtl/>
        </w:rPr>
        <w:t xml:space="preserve">الدولية، </w:t>
      </w:r>
      <w:r w:rsidRPr="00A13DE4">
        <w:rPr>
          <w:rFonts w:cs="Arial"/>
          <w:sz w:val="18"/>
          <w:szCs w:val="18"/>
          <w:rtl/>
        </w:rPr>
        <w:t xml:space="preserve">شركات </w:t>
      </w:r>
      <w:r w:rsidR="00C718BC" w:rsidRPr="00A13DE4">
        <w:rPr>
          <w:rFonts w:cs="Arial"/>
          <w:sz w:val="18"/>
          <w:szCs w:val="18"/>
          <w:rtl/>
        </w:rPr>
        <w:t xml:space="preserve">مارش آند ماكلينن، المملكة المتحدة، </w:t>
      </w:r>
      <w:r w:rsidR="00A13DE4" w:rsidRPr="00BE1644">
        <w:rPr>
          <w:rFonts w:cs="Arial"/>
          <w:color w:val="000000"/>
          <w:sz w:val="18"/>
          <w:szCs w:val="18"/>
        </w:rPr>
        <w:t>+44 (0)20 7357 1455</w:t>
      </w:r>
      <w:r w:rsidR="00C718BC" w:rsidRPr="00A13DE4">
        <w:rPr>
          <w:rFonts w:cs="Arial"/>
          <w:sz w:val="18"/>
          <w:szCs w:val="18"/>
          <w:rtl/>
        </w:rPr>
        <w:t xml:space="preserve"> </w:t>
      </w:r>
      <w:hyperlink r:id="rId13" w:history="1">
        <w:r w:rsidR="00C718BC" w:rsidRPr="00A13DE4">
          <w:rPr>
            <w:rStyle w:val="Hyperlink"/>
            <w:rFonts w:cs="Arial"/>
            <w:sz w:val="18"/>
            <w:szCs w:val="18"/>
          </w:rPr>
          <w:t>jason.groves@marsh.com</w:t>
        </w:r>
      </w:hyperlink>
    </w:p>
    <w:p w14:paraId="0DF02F34" w14:textId="77777777" w:rsidR="00887B6D" w:rsidRPr="00A13DE4" w:rsidRDefault="00887B6D" w:rsidP="00887B6D">
      <w:pPr>
        <w:bidi/>
        <w:ind w:left="180" w:right="419"/>
        <w:jc w:val="both"/>
        <w:rPr>
          <w:rFonts w:cs="Arial"/>
          <w:sz w:val="18"/>
          <w:szCs w:val="18"/>
          <w:rtl/>
        </w:rPr>
      </w:pPr>
      <w:r w:rsidRPr="00A13DE4">
        <w:rPr>
          <w:rFonts w:cs="Arial"/>
          <w:sz w:val="18"/>
          <w:szCs w:val="18"/>
          <w:rtl/>
        </w:rPr>
        <w:t>بافل</w:t>
      </w:r>
      <w:r w:rsidRPr="00A13DE4">
        <w:rPr>
          <w:rFonts w:cs="Arial"/>
          <w:sz w:val="18"/>
          <w:szCs w:val="18"/>
        </w:rPr>
        <w:t xml:space="preserve"> </w:t>
      </w:r>
      <w:r w:rsidRPr="00A13DE4">
        <w:rPr>
          <w:rFonts w:cs="Arial"/>
          <w:sz w:val="18"/>
          <w:szCs w:val="18"/>
          <w:rtl/>
        </w:rPr>
        <w:t xml:space="preserve">أوسيبانتس، </w:t>
      </w:r>
      <w:r w:rsidRPr="00A13DE4">
        <w:rPr>
          <w:rFonts w:cs="Arial" w:hint="cs"/>
          <w:sz w:val="18"/>
          <w:szCs w:val="18"/>
          <w:rtl/>
        </w:rPr>
        <w:t>مدير</w:t>
      </w:r>
      <w:r w:rsidRPr="00A13DE4">
        <w:rPr>
          <w:rFonts w:cs="Arial"/>
          <w:sz w:val="18"/>
          <w:szCs w:val="18"/>
          <w:rtl/>
        </w:rPr>
        <w:t xml:space="preserve"> العلاقات </w:t>
      </w:r>
      <w:r w:rsidRPr="00A13DE4">
        <w:rPr>
          <w:rFonts w:cs="Arial" w:hint="cs"/>
          <w:sz w:val="18"/>
          <w:szCs w:val="18"/>
          <w:rtl/>
        </w:rPr>
        <w:t>العامة الأول،</w:t>
      </w:r>
      <w:r w:rsidRPr="00A13DE4">
        <w:rPr>
          <w:rFonts w:cs="Arial"/>
          <w:sz w:val="18"/>
          <w:szCs w:val="18"/>
          <w:rtl/>
        </w:rPr>
        <w:t xml:space="preserve"> مجموعة زيورخ للتأمين، سويسرا، </w:t>
      </w:r>
      <w:r w:rsidRPr="00A13DE4">
        <w:rPr>
          <w:rFonts w:cs="Arial"/>
          <w:color w:val="000000"/>
          <w:sz w:val="18"/>
          <w:szCs w:val="18"/>
        </w:rPr>
        <w:t>+41 (0)44 625 20 1</w:t>
      </w:r>
      <w:r>
        <w:rPr>
          <w:rFonts w:cs="Arial"/>
          <w:color w:val="000000"/>
          <w:sz w:val="18"/>
          <w:szCs w:val="18"/>
        </w:rPr>
        <w:t>3</w:t>
      </w:r>
      <w:r w:rsidRPr="00A13DE4">
        <w:rPr>
          <w:rFonts w:cs="Arial"/>
          <w:sz w:val="18"/>
          <w:szCs w:val="18"/>
          <w:rtl/>
        </w:rPr>
        <w:t xml:space="preserve"> </w:t>
      </w:r>
      <w:hyperlink r:id="rId14" w:history="1">
        <w:r w:rsidRPr="00A13DE4">
          <w:rPr>
            <w:rStyle w:val="Hyperlink"/>
            <w:rFonts w:cs="Arial"/>
            <w:sz w:val="18"/>
            <w:szCs w:val="18"/>
          </w:rPr>
          <w:t>pavel.osipyants@zurich.com</w:t>
        </w:r>
      </w:hyperlink>
    </w:p>
    <w:p w14:paraId="3634CFE6" w14:textId="77777777" w:rsidR="00C718BC" w:rsidRPr="00CA121C" w:rsidRDefault="00C718BC" w:rsidP="00C718BC">
      <w:pPr>
        <w:bidi/>
        <w:ind w:left="180" w:right="419"/>
        <w:jc w:val="both"/>
        <w:rPr>
          <w:rFonts w:cs="Arial"/>
          <w:sz w:val="28"/>
          <w:szCs w:val="28"/>
          <w:rtl/>
        </w:rPr>
      </w:pPr>
    </w:p>
    <w:p w14:paraId="23187197" w14:textId="56EBFFDD" w:rsidR="00314AC3" w:rsidRPr="00CA121C" w:rsidRDefault="00C718BC" w:rsidP="004019EB">
      <w:pPr>
        <w:autoSpaceDE w:val="0"/>
        <w:autoSpaceDN w:val="0"/>
        <w:bidi/>
        <w:adjustRightInd w:val="0"/>
        <w:spacing w:line="240" w:lineRule="atLeast"/>
        <w:ind w:left="149" w:right="419"/>
        <w:outlineLvl w:val="0"/>
        <w:rPr>
          <w:rFonts w:cs="Arial"/>
          <w:b/>
          <w:bCs/>
          <w:sz w:val="24"/>
          <w:szCs w:val="24"/>
          <w:rtl/>
          <w:lang w:bidi="ar-LB"/>
        </w:rPr>
      </w:pPr>
      <w:r w:rsidRPr="00CA121C">
        <w:rPr>
          <w:rFonts w:cs="Arial"/>
          <w:b/>
          <w:bCs/>
          <w:sz w:val="24"/>
          <w:szCs w:val="24"/>
          <w:rtl/>
        </w:rPr>
        <w:t xml:space="preserve">لمزيد من المعلومات حول </w:t>
      </w:r>
      <w:r w:rsidR="00BF5AEB" w:rsidRPr="00CA121C">
        <w:rPr>
          <w:rFonts w:cs="Arial"/>
          <w:b/>
          <w:bCs/>
          <w:sz w:val="24"/>
          <w:szCs w:val="24"/>
          <w:rtl/>
        </w:rPr>
        <w:t xml:space="preserve">تقرير المخاطر العالمية </w:t>
      </w:r>
      <w:r w:rsidR="00CC1130">
        <w:rPr>
          <w:rFonts w:cs="Arial"/>
          <w:b/>
          <w:bCs/>
          <w:sz w:val="24"/>
          <w:szCs w:val="24"/>
          <w:lang w:val="en-GB"/>
        </w:rPr>
        <w:t>2020</w:t>
      </w:r>
      <w:r w:rsidR="00BF5AEB" w:rsidRPr="00CA121C">
        <w:rPr>
          <w:rFonts w:cs="Arial"/>
          <w:b/>
          <w:bCs/>
          <w:sz w:val="24"/>
          <w:szCs w:val="24"/>
          <w:rtl/>
          <w:lang w:val="en-GB"/>
        </w:rPr>
        <w:t xml:space="preserve"> </w:t>
      </w:r>
    </w:p>
    <w:p w14:paraId="7BCA68D2" w14:textId="77777777" w:rsidR="00314AC3" w:rsidRPr="00CA121C" w:rsidRDefault="00314AC3" w:rsidP="000F6C2A">
      <w:pPr>
        <w:autoSpaceDE w:val="0"/>
        <w:autoSpaceDN w:val="0"/>
        <w:bidi/>
        <w:adjustRightInd w:val="0"/>
        <w:spacing w:line="240" w:lineRule="atLeast"/>
        <w:ind w:right="419"/>
        <w:rPr>
          <w:rStyle w:val="Hyperlink"/>
          <w:rFonts w:eastAsiaTheme="majorEastAsia" w:cs="Arial"/>
          <w:sz w:val="20"/>
          <w:rtl/>
        </w:rPr>
      </w:pPr>
    </w:p>
    <w:p w14:paraId="654CF34B" w14:textId="77777777" w:rsidR="00CC1130" w:rsidRPr="00CC1130" w:rsidRDefault="00CC1130" w:rsidP="00CC1130">
      <w:pPr>
        <w:bidi/>
        <w:ind w:left="180" w:right="419"/>
        <w:rPr>
          <w:rStyle w:val="Hyperlink"/>
          <w:rFonts w:cs="Arial"/>
          <w:sz w:val="20"/>
        </w:rPr>
      </w:pPr>
      <w:r w:rsidRPr="00CA121C">
        <w:rPr>
          <w:rFonts w:cs="Arial"/>
          <w:sz w:val="20"/>
          <w:rtl/>
        </w:rPr>
        <w:t xml:space="preserve">تابع </w:t>
      </w:r>
      <w:r w:rsidRPr="00CA121C">
        <w:rPr>
          <w:rFonts w:cs="Arial"/>
          <w:b/>
          <w:bCs/>
          <w:sz w:val="20"/>
          <w:rtl/>
        </w:rPr>
        <w:t>المؤتمر الصحفي</w:t>
      </w:r>
      <w:r w:rsidRPr="00CA121C">
        <w:rPr>
          <w:rFonts w:cs="Arial"/>
          <w:sz w:val="20"/>
          <w:rtl/>
        </w:rPr>
        <w:t xml:space="preserve"> الخاص بإطلاق التقرير عبر </w:t>
      </w:r>
      <w:r w:rsidRPr="00CC1130">
        <w:rPr>
          <w:rStyle w:val="Hyperlink"/>
          <w:rFonts w:cs="Arial"/>
          <w:sz w:val="20"/>
        </w:rPr>
        <w:t>https://wef.ch/risks20</w:t>
      </w:r>
    </w:p>
    <w:p w14:paraId="69435BEE" w14:textId="0FF1DA29" w:rsidR="00CC1130" w:rsidRDefault="00CC1130" w:rsidP="00CC1130">
      <w:pPr>
        <w:bidi/>
        <w:ind w:left="180" w:right="419"/>
        <w:outlineLvl w:val="0"/>
        <w:rPr>
          <w:rFonts w:cs="Arial"/>
          <w:sz w:val="20"/>
          <w:rtl/>
        </w:rPr>
      </w:pPr>
      <w:r w:rsidRPr="00CA121C">
        <w:rPr>
          <w:rFonts w:cs="Arial"/>
          <w:sz w:val="20"/>
          <w:rtl/>
        </w:rPr>
        <w:t xml:space="preserve">لمزيد من </w:t>
      </w:r>
      <w:r w:rsidRPr="00CC1130">
        <w:rPr>
          <w:rFonts w:cs="Arial"/>
          <w:sz w:val="20"/>
          <w:rtl/>
        </w:rPr>
        <w:t>المعلومات</w:t>
      </w:r>
      <w:r w:rsidRPr="00CA121C">
        <w:rPr>
          <w:rFonts w:cs="Arial"/>
          <w:b/>
          <w:bCs/>
          <w:sz w:val="20"/>
          <w:rtl/>
        </w:rPr>
        <w:t xml:space="preserve"> </w:t>
      </w:r>
      <w:r>
        <w:rPr>
          <w:rFonts w:cs="Arial" w:hint="cs"/>
          <w:sz w:val="20"/>
          <w:rtl/>
        </w:rPr>
        <w:t>عن</w:t>
      </w:r>
      <w:r w:rsidRPr="00CA121C">
        <w:rPr>
          <w:rFonts w:cs="Arial"/>
          <w:sz w:val="20"/>
          <w:rtl/>
        </w:rPr>
        <w:t xml:space="preserve"> الاجتماع </w:t>
      </w:r>
      <w:r>
        <w:rPr>
          <w:rFonts w:cs="Arial" w:hint="cs"/>
          <w:sz w:val="20"/>
          <w:rtl/>
        </w:rPr>
        <w:t xml:space="preserve">السنوي </w:t>
      </w:r>
      <w:r>
        <w:rPr>
          <w:rFonts w:cs="Arial"/>
          <w:sz w:val="20"/>
        </w:rPr>
        <w:t>2020</w:t>
      </w:r>
      <w:r w:rsidRPr="00CA121C">
        <w:rPr>
          <w:rFonts w:cs="Arial"/>
          <w:sz w:val="20"/>
          <w:rtl/>
        </w:rPr>
        <w:t xml:space="preserve"> </w:t>
      </w:r>
      <w:r w:rsidR="00282B48" w:rsidRPr="00CC1130">
        <w:rPr>
          <w:rStyle w:val="Hyperlink"/>
          <w:rFonts w:cs="Arial"/>
          <w:sz w:val="20"/>
        </w:rPr>
        <w:t>https://wef.ch/wef20</w:t>
      </w:r>
    </w:p>
    <w:p w14:paraId="5E37ECC6" w14:textId="64C52AE5" w:rsidR="00BF5AEB" w:rsidRPr="00CA121C" w:rsidRDefault="00E62775" w:rsidP="004019EB">
      <w:pPr>
        <w:bidi/>
        <w:ind w:left="180" w:right="419"/>
        <w:outlineLvl w:val="0"/>
        <w:rPr>
          <w:rFonts w:cs="Arial"/>
          <w:sz w:val="20"/>
          <w:rtl/>
        </w:rPr>
      </w:pPr>
      <w:r w:rsidRPr="00CA121C">
        <w:rPr>
          <w:rFonts w:cs="Arial"/>
          <w:sz w:val="20"/>
          <w:rtl/>
        </w:rPr>
        <w:t xml:space="preserve">اقرأ </w:t>
      </w:r>
      <w:r w:rsidR="00336C33" w:rsidRPr="00CA121C">
        <w:rPr>
          <w:rFonts w:cs="Arial"/>
          <w:sz w:val="20"/>
          <w:rtl/>
        </w:rPr>
        <w:t>المزيد عن</w:t>
      </w:r>
      <w:r w:rsidR="00BF5AEB" w:rsidRPr="00CA121C">
        <w:rPr>
          <w:rFonts w:cs="Arial"/>
          <w:sz w:val="20"/>
          <w:rtl/>
        </w:rPr>
        <w:t xml:space="preserve"> </w:t>
      </w:r>
      <w:r w:rsidR="00BF5AEB" w:rsidRPr="00CA121C">
        <w:rPr>
          <w:rFonts w:cs="Arial"/>
          <w:b/>
          <w:bCs/>
          <w:sz w:val="20"/>
          <w:rtl/>
        </w:rPr>
        <w:t>أجندة أعمال المنتدى</w:t>
      </w:r>
      <w:r w:rsidR="00BF5AEB" w:rsidRPr="00CA121C">
        <w:rPr>
          <w:rFonts w:cs="Arial"/>
          <w:sz w:val="20"/>
          <w:rtl/>
        </w:rPr>
        <w:t xml:space="preserve"> </w:t>
      </w:r>
      <w:hyperlink r:id="rId15" w:history="1">
        <w:r w:rsidR="00BF5AEB" w:rsidRPr="00CA121C">
          <w:rPr>
            <w:rStyle w:val="Hyperlink"/>
            <w:rFonts w:cs="Arial"/>
            <w:sz w:val="20"/>
          </w:rPr>
          <w:t>https://www.weforum.org/agenda</w:t>
        </w:r>
      </w:hyperlink>
    </w:p>
    <w:p w14:paraId="016EEB4C" w14:textId="7BF0A3D5" w:rsidR="00CC1130" w:rsidRPr="00CA121C" w:rsidRDefault="00BF5AEB" w:rsidP="00CC1130">
      <w:pPr>
        <w:bidi/>
        <w:ind w:left="180" w:right="419"/>
        <w:outlineLvl w:val="0"/>
        <w:rPr>
          <w:rFonts w:cs="Arial"/>
          <w:sz w:val="20"/>
          <w:rtl/>
        </w:rPr>
      </w:pPr>
      <w:r w:rsidRPr="00CA121C">
        <w:rPr>
          <w:rFonts w:cs="Arial"/>
          <w:sz w:val="20"/>
          <w:rtl/>
        </w:rPr>
        <w:t xml:space="preserve">تابع المنتدى على </w:t>
      </w:r>
      <w:r w:rsidRPr="00CA121C">
        <w:rPr>
          <w:rFonts w:cs="Arial"/>
          <w:b/>
          <w:bCs/>
          <w:sz w:val="20"/>
          <w:rtl/>
        </w:rPr>
        <w:t>تويتر</w:t>
      </w:r>
      <w:r w:rsidR="00327BA8">
        <w:rPr>
          <w:rFonts w:cs="Arial"/>
          <w:b/>
          <w:bCs/>
          <w:sz w:val="20"/>
        </w:rPr>
        <w:t xml:space="preserve"> </w:t>
      </w:r>
      <w:r w:rsidR="00327BA8" w:rsidRPr="00CA121C">
        <w:rPr>
          <w:rFonts w:cs="Arial"/>
          <w:sz w:val="20"/>
          <w:rtl/>
        </w:rPr>
        <w:t>عبر</w:t>
      </w:r>
      <w:r w:rsidR="00327BA8">
        <w:rPr>
          <w:rFonts w:cs="Arial"/>
          <w:sz w:val="20"/>
        </w:rPr>
        <w:t xml:space="preserve"> @wef </w:t>
      </w:r>
      <w:r w:rsidR="00327BA8" w:rsidRPr="00CA121C">
        <w:rPr>
          <w:rFonts w:cs="Arial"/>
          <w:sz w:val="20"/>
          <w:rtl/>
        </w:rPr>
        <w:t xml:space="preserve">وعبر </w:t>
      </w:r>
      <w:r w:rsidR="00327BA8">
        <w:rPr>
          <w:rFonts w:cs="Arial"/>
          <w:sz w:val="20"/>
        </w:rPr>
        <w:t>@davos</w:t>
      </w:r>
      <w:r w:rsidRPr="00CA121C">
        <w:rPr>
          <w:rFonts w:cs="Arial"/>
          <w:sz w:val="20"/>
          <w:rtl/>
        </w:rPr>
        <w:t xml:space="preserve"> وباستخدام الوسم </w:t>
      </w:r>
      <w:r w:rsidRPr="00CA121C">
        <w:rPr>
          <w:rFonts w:cs="Arial"/>
          <w:sz w:val="20"/>
        </w:rPr>
        <w:t>#risk</w:t>
      </w:r>
      <w:r w:rsidR="00327BA8">
        <w:rPr>
          <w:rFonts w:cs="Arial"/>
          <w:sz w:val="20"/>
        </w:rPr>
        <w:t>s</w:t>
      </w:r>
      <w:r w:rsidR="00CC1130">
        <w:rPr>
          <w:rFonts w:cs="Arial"/>
          <w:sz w:val="20"/>
        </w:rPr>
        <w:t>20</w:t>
      </w:r>
      <w:r w:rsidR="00CC1130">
        <w:rPr>
          <w:rFonts w:cs="Arial" w:hint="cs"/>
          <w:sz w:val="20"/>
          <w:rtl/>
        </w:rPr>
        <w:t xml:space="preserve"> و</w:t>
      </w:r>
      <w:r w:rsidR="00CC1130" w:rsidRPr="00CA121C">
        <w:rPr>
          <w:rFonts w:cs="Arial"/>
          <w:sz w:val="20"/>
        </w:rPr>
        <w:t>#</w:t>
      </w:r>
      <w:r w:rsidR="00CC1130" w:rsidRPr="00CC1130">
        <w:rPr>
          <w:sz w:val="20"/>
        </w:rPr>
        <w:t>wef</w:t>
      </w:r>
      <w:r w:rsidR="00CC1130">
        <w:rPr>
          <w:rFonts w:cs="Arial"/>
          <w:sz w:val="20"/>
        </w:rPr>
        <w:t>20</w:t>
      </w:r>
    </w:p>
    <w:p w14:paraId="203157BB" w14:textId="1E4B6953" w:rsidR="00CA121C" w:rsidRPr="00CA121C" w:rsidRDefault="00BF5AEB" w:rsidP="004019EB">
      <w:pPr>
        <w:bidi/>
        <w:ind w:left="180" w:right="419"/>
        <w:outlineLvl w:val="0"/>
        <w:rPr>
          <w:rFonts w:eastAsiaTheme="majorEastAsia" w:cs="Arial"/>
          <w:color w:val="0000FF"/>
          <w:sz w:val="20"/>
          <w:u w:val="single"/>
          <w:rtl/>
        </w:rPr>
      </w:pPr>
      <w:r w:rsidRPr="00CA121C">
        <w:rPr>
          <w:rFonts w:cs="Arial"/>
          <w:sz w:val="20"/>
          <w:rtl/>
        </w:rPr>
        <w:t xml:space="preserve">اشترك للحصول على </w:t>
      </w:r>
      <w:r w:rsidRPr="00CA121C">
        <w:rPr>
          <w:rFonts w:cs="Arial"/>
          <w:b/>
          <w:bCs/>
          <w:sz w:val="20"/>
          <w:rtl/>
        </w:rPr>
        <w:t xml:space="preserve">الأخبار الصحفية </w:t>
      </w:r>
      <w:hyperlink r:id="rId16" w:history="1">
        <w:r w:rsidR="00327BA8" w:rsidRPr="00843858">
          <w:rPr>
            <w:rStyle w:val="Hyperlink"/>
            <w:rFonts w:eastAsiaTheme="majorEastAsia" w:cs="Arial"/>
            <w:sz w:val="20"/>
          </w:rPr>
          <w:t>http://wef.ch/news</w:t>
        </w:r>
      </w:hyperlink>
    </w:p>
    <w:p w14:paraId="2671F6FA" w14:textId="77777777" w:rsidR="00CA121C" w:rsidRPr="00CA121C" w:rsidRDefault="00BF5AEB" w:rsidP="004019EB">
      <w:pPr>
        <w:bidi/>
        <w:ind w:left="180" w:right="419"/>
        <w:outlineLvl w:val="0"/>
        <w:rPr>
          <w:rStyle w:val="Hyperlink"/>
          <w:rFonts w:cs="Arial"/>
          <w:sz w:val="20"/>
          <w:rtl/>
        </w:rPr>
      </w:pPr>
      <w:r w:rsidRPr="00CA121C">
        <w:rPr>
          <w:rFonts w:cs="Arial"/>
          <w:sz w:val="20"/>
          <w:rtl/>
        </w:rPr>
        <w:t>تابع المنتدى على</w:t>
      </w:r>
      <w:r w:rsidR="00CA121C" w:rsidRPr="00CA121C">
        <w:rPr>
          <w:rFonts w:cs="Arial"/>
          <w:sz w:val="20"/>
          <w:rtl/>
        </w:rPr>
        <w:t xml:space="preserve"> </w:t>
      </w:r>
      <w:r w:rsidR="00CA121C" w:rsidRPr="00CA121C">
        <w:rPr>
          <w:rFonts w:cs="Arial"/>
          <w:b/>
          <w:bCs/>
          <w:sz w:val="20"/>
          <w:rtl/>
        </w:rPr>
        <w:t>فيسبوك</w:t>
      </w:r>
      <w:r w:rsidRPr="00CA121C">
        <w:rPr>
          <w:rFonts w:cs="Arial"/>
          <w:sz w:val="20"/>
          <w:rtl/>
        </w:rPr>
        <w:t xml:space="preserve"> على </w:t>
      </w:r>
      <w:hyperlink r:id="rId17" w:history="1">
        <w:r w:rsidR="00CA121C" w:rsidRPr="00CA121C">
          <w:rPr>
            <w:rStyle w:val="Hyperlink"/>
            <w:rFonts w:cs="Arial"/>
            <w:sz w:val="20"/>
          </w:rPr>
          <w:t>http://wef.ch/facebook</w:t>
        </w:r>
      </w:hyperlink>
    </w:p>
    <w:p w14:paraId="29F044AC" w14:textId="102B000C" w:rsidR="00CC1130" w:rsidRDefault="00CC1130" w:rsidP="00CC1130">
      <w:pPr>
        <w:bidi/>
        <w:ind w:left="180" w:right="419"/>
        <w:outlineLvl w:val="0"/>
        <w:rPr>
          <w:rStyle w:val="Hyperlink"/>
          <w:rFonts w:cs="Arial"/>
          <w:sz w:val="20"/>
          <w:rtl/>
          <w:lang w:val="en-GB"/>
        </w:rPr>
      </w:pPr>
      <w:r w:rsidRPr="00CA121C">
        <w:rPr>
          <w:rFonts w:cs="Arial"/>
          <w:sz w:val="20"/>
          <w:rtl/>
        </w:rPr>
        <w:t xml:space="preserve">تابع المنتدى على </w:t>
      </w:r>
      <w:r>
        <w:rPr>
          <w:rFonts w:cs="Arial" w:hint="cs"/>
          <w:b/>
          <w:bCs/>
          <w:sz w:val="20"/>
          <w:rtl/>
        </w:rPr>
        <w:t>إنستغرام</w:t>
      </w:r>
      <w:r w:rsidRPr="00CA121C">
        <w:rPr>
          <w:rFonts w:cs="Arial"/>
          <w:sz w:val="20"/>
          <w:rtl/>
        </w:rPr>
        <w:t xml:space="preserve"> على </w:t>
      </w:r>
      <w:hyperlink r:id="rId18" w:history="1">
        <w:r w:rsidRPr="003E5993">
          <w:rPr>
            <w:rStyle w:val="Hyperlink"/>
            <w:rFonts w:cs="Arial"/>
            <w:sz w:val="20"/>
          </w:rPr>
          <w:t>http://wef.ch/instagram</w:t>
        </w:r>
      </w:hyperlink>
    </w:p>
    <w:p w14:paraId="67922761" w14:textId="618E6D42" w:rsidR="00CC1130" w:rsidRDefault="00CC1130" w:rsidP="00CC1130">
      <w:pPr>
        <w:bidi/>
        <w:ind w:left="180" w:right="419"/>
        <w:outlineLvl w:val="0"/>
        <w:rPr>
          <w:rStyle w:val="Hyperlink"/>
          <w:rFonts w:cs="Arial"/>
          <w:sz w:val="20"/>
          <w:rtl/>
          <w:lang w:val="en-GB"/>
        </w:rPr>
      </w:pPr>
      <w:r w:rsidRPr="00CA121C">
        <w:rPr>
          <w:rFonts w:cs="Arial"/>
          <w:sz w:val="20"/>
          <w:rtl/>
        </w:rPr>
        <w:t xml:space="preserve">تابع المنتدى على </w:t>
      </w:r>
      <w:r>
        <w:rPr>
          <w:rFonts w:cs="Arial" w:hint="cs"/>
          <w:b/>
          <w:bCs/>
          <w:sz w:val="20"/>
          <w:rtl/>
        </w:rPr>
        <w:t>لينكدإن</w:t>
      </w:r>
      <w:r w:rsidRPr="00CA121C">
        <w:rPr>
          <w:rFonts w:cs="Arial"/>
          <w:sz w:val="20"/>
          <w:rtl/>
        </w:rPr>
        <w:t xml:space="preserve"> ع</w:t>
      </w:r>
      <w:r>
        <w:rPr>
          <w:rFonts w:cs="Arial" w:hint="cs"/>
          <w:sz w:val="20"/>
          <w:rtl/>
        </w:rPr>
        <w:t xml:space="preserve">بر </w:t>
      </w:r>
      <w:hyperlink r:id="rId19" w:history="1">
        <w:r w:rsidRPr="003E5993">
          <w:rPr>
            <w:rStyle w:val="Hyperlink"/>
            <w:rFonts w:cs="Arial"/>
            <w:sz w:val="20"/>
          </w:rPr>
          <w:t>http://wef.ch/linkedin</w:t>
        </w:r>
      </w:hyperlink>
    </w:p>
    <w:p w14:paraId="5F82D62A" w14:textId="29B6DF96" w:rsidR="00CC1130" w:rsidRPr="00CC1130" w:rsidRDefault="00CC1130" w:rsidP="00CC1130">
      <w:pPr>
        <w:bidi/>
        <w:ind w:left="180" w:right="419"/>
        <w:outlineLvl w:val="0"/>
        <w:rPr>
          <w:rStyle w:val="Hyperlink"/>
          <w:rFonts w:cs="Arial"/>
          <w:sz w:val="20"/>
          <w:rtl/>
          <w:lang w:val="en-GB"/>
        </w:rPr>
      </w:pPr>
      <w:r>
        <w:rPr>
          <w:rFonts w:cs="Arial" w:hint="cs"/>
          <w:sz w:val="20"/>
          <w:rtl/>
        </w:rPr>
        <w:t>تعرّف على أثر المنتدى عبر</w:t>
      </w:r>
      <w:r w:rsidRPr="00CA121C">
        <w:rPr>
          <w:rFonts w:cs="Arial"/>
          <w:sz w:val="20"/>
          <w:rtl/>
        </w:rPr>
        <w:t xml:space="preserve"> </w:t>
      </w:r>
      <w:r w:rsidRPr="00CC1130">
        <w:rPr>
          <w:rStyle w:val="Hyperlink"/>
          <w:rFonts w:cs="Arial"/>
          <w:sz w:val="20"/>
        </w:rPr>
        <w:t>http://wef.ch/impact</w:t>
      </w:r>
    </w:p>
    <w:p w14:paraId="2382EDD7" w14:textId="77777777" w:rsidR="005C5BB7" w:rsidRPr="005C5BB7" w:rsidRDefault="005C5BB7" w:rsidP="005C5BB7">
      <w:pPr>
        <w:tabs>
          <w:tab w:val="left" w:pos="0"/>
        </w:tabs>
        <w:bidi/>
        <w:ind w:left="180" w:right="419"/>
        <w:rPr>
          <w:rFonts w:cs="Arial"/>
          <w:sz w:val="20"/>
          <w:lang w:val="en-GB"/>
        </w:rPr>
      </w:pPr>
    </w:p>
    <w:p w14:paraId="5C3D4063" w14:textId="77777777" w:rsidR="00314AC3" w:rsidRPr="009D4211" w:rsidRDefault="00F017FD" w:rsidP="00314AC3">
      <w:pPr>
        <w:bidi/>
        <w:ind w:left="180" w:right="419"/>
        <w:rPr>
          <w:sz w:val="18"/>
          <w:szCs w:val="18"/>
        </w:rPr>
      </w:pPr>
      <w:r>
        <w:rPr>
          <w:rFonts w:ascii="Times New Roman" w:hAnsi="Times New Roman"/>
          <w:noProof/>
        </w:rPr>
        <w:pict w14:anchorId="7D3E35CE">
          <v:rect id="_x0000_i1025" alt="" style="width:308.95pt;height:.05pt;mso-width-percent:0;mso-height-percent:0;mso-width-percent:0;mso-height-percent:0" o:hrpct="641" o:hralign="center" o:hrstd="t" o:hrnoshade="t" o:hr="t" fillcolor="#006" stroked="f"/>
        </w:pict>
      </w:r>
    </w:p>
    <w:p w14:paraId="34DC0084" w14:textId="77777777" w:rsidR="00314AC3" w:rsidRPr="00363D19" w:rsidRDefault="00314AC3" w:rsidP="00236FB4">
      <w:pPr>
        <w:pStyle w:val="BodyText0"/>
        <w:bidi/>
        <w:spacing w:line="240" w:lineRule="auto"/>
        <w:ind w:left="180" w:right="419"/>
        <w:rPr>
          <w:b w:val="0"/>
          <w:bCs w:val="0"/>
        </w:rPr>
      </w:pPr>
      <w:r w:rsidRPr="00DF7C46">
        <w:rPr>
          <w:rFonts w:hint="cs"/>
          <w:b w:val="0"/>
          <w:bCs w:val="0"/>
          <w:sz w:val="16"/>
          <w:szCs w:val="16"/>
          <w:rtl/>
        </w:rPr>
        <w:t xml:space="preserve">المنتدى الاقتصادي العالمي هو </w:t>
      </w:r>
      <w:r>
        <w:rPr>
          <w:b w:val="0"/>
          <w:bCs w:val="0"/>
          <w:sz w:val="16"/>
          <w:szCs w:val="16"/>
          <w:rtl/>
        </w:rPr>
        <w:t xml:space="preserve">مؤسسة ملتزمة بتحسين حالة العالم من خلال التعاون ما بين القطاعين العام والخاص. </w:t>
      </w:r>
      <w:r w:rsidR="00236FB4">
        <w:rPr>
          <w:rFonts w:hint="cs"/>
          <w:b w:val="0"/>
          <w:bCs w:val="0"/>
          <w:sz w:val="16"/>
          <w:szCs w:val="16"/>
          <w:rtl/>
        </w:rPr>
        <w:t>من خلال إشراك قادة الفكر</w:t>
      </w:r>
      <w:r w:rsidR="00236FB4">
        <w:rPr>
          <w:b w:val="0"/>
          <w:bCs w:val="0"/>
          <w:sz w:val="16"/>
          <w:szCs w:val="16"/>
          <w:rtl/>
        </w:rPr>
        <w:t>، و</w:t>
      </w:r>
      <w:r>
        <w:rPr>
          <w:rFonts w:hint="cs"/>
          <w:b w:val="0"/>
          <w:bCs w:val="0"/>
          <w:sz w:val="16"/>
          <w:szCs w:val="16"/>
          <w:rtl/>
        </w:rPr>
        <w:t>قطاع الأعمال، والسياسة وغيرهم من القادة المجتمعيين</w:t>
      </w:r>
      <w:r w:rsidRPr="00DF7C46">
        <w:rPr>
          <w:rFonts w:hint="cs"/>
          <w:b w:val="0"/>
          <w:bCs w:val="0"/>
          <w:sz w:val="16"/>
          <w:szCs w:val="16"/>
          <w:rtl/>
        </w:rPr>
        <w:t xml:space="preserve">لصياغة الأجندات العالمية والاقليمية والصناعية. </w:t>
      </w:r>
      <w:hyperlink r:id="rId20" w:history="1">
        <w:r w:rsidRPr="00DF7C46">
          <w:rPr>
            <w:rStyle w:val="Hyperlink"/>
            <w:rFonts w:eastAsiaTheme="majorEastAsia"/>
            <w:b w:val="0"/>
            <w:sz w:val="16"/>
            <w:szCs w:val="16"/>
          </w:rPr>
          <w:t>http://www.weforum.org</w:t>
        </w:r>
      </w:hyperlink>
      <w:r w:rsidRPr="00DF7C46">
        <w:rPr>
          <w:b w:val="0"/>
          <w:color w:val="auto"/>
          <w:sz w:val="16"/>
          <w:szCs w:val="16"/>
        </w:rPr>
        <w:t>.</w:t>
      </w:r>
    </w:p>
    <w:p w14:paraId="770C86AA" w14:textId="77777777" w:rsidR="000E34B5" w:rsidRPr="004D2B8F" w:rsidRDefault="000E34B5" w:rsidP="00314AC3">
      <w:pPr>
        <w:bidi/>
        <w:jc w:val="both"/>
        <w:rPr>
          <w:rFonts w:asciiTheme="majorBidi" w:hAnsiTheme="majorBidi" w:cstheme="majorBidi"/>
        </w:rPr>
      </w:pPr>
    </w:p>
    <w:p w14:paraId="3697293C" w14:textId="6BCFABA0" w:rsidR="00837046" w:rsidRPr="004D2B8F" w:rsidRDefault="00BE1644" w:rsidP="004D2B8F">
      <w:pPr>
        <w:jc w:val="both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18F7FCA2" wp14:editId="54E9267C">
            <wp:extent cx="6120765" cy="35664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_2400_140_black_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B7D7" w14:textId="77777777" w:rsidR="00544737" w:rsidRPr="004D2B8F" w:rsidRDefault="00544737" w:rsidP="004D2B8F">
      <w:pPr>
        <w:jc w:val="both"/>
        <w:rPr>
          <w:rFonts w:asciiTheme="majorBidi" w:hAnsiTheme="majorBidi" w:cstheme="majorBidi"/>
          <w:highlight w:val="yellow"/>
        </w:rPr>
      </w:pPr>
    </w:p>
    <w:sectPr w:rsidR="00544737" w:rsidRPr="004D2B8F" w:rsidSect="0053052C">
      <w:pgSz w:w="11907" w:h="16840" w:code="9"/>
      <w:pgMar w:top="1134" w:right="1134" w:bottom="709" w:left="1134" w:header="431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086D" w14:textId="77777777" w:rsidR="00F017FD" w:rsidRDefault="00F017FD" w:rsidP="00A76AB9">
      <w:pPr>
        <w:pStyle w:val="BodyTextIndent2"/>
      </w:pPr>
      <w:r>
        <w:separator/>
      </w:r>
    </w:p>
  </w:endnote>
  <w:endnote w:type="continuationSeparator" w:id="0">
    <w:p w14:paraId="4D40EE0F" w14:textId="77777777" w:rsidR="00F017FD" w:rsidRDefault="00F017FD" w:rsidP="00A76AB9">
      <w:pPr>
        <w:pStyle w:val="BodyTextInden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kzidenz Grotesk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5CA7" w14:textId="77777777" w:rsidR="00F017FD" w:rsidRDefault="00F017FD" w:rsidP="00A76AB9">
      <w:pPr>
        <w:pStyle w:val="BodyTextIndent2"/>
      </w:pPr>
      <w:r>
        <w:separator/>
      </w:r>
    </w:p>
  </w:footnote>
  <w:footnote w:type="continuationSeparator" w:id="0">
    <w:p w14:paraId="60AB7D04" w14:textId="77777777" w:rsidR="00F017FD" w:rsidRDefault="00F017FD" w:rsidP="00A76AB9">
      <w:pPr>
        <w:pStyle w:val="BodyTextInden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130"/>
    <w:multiLevelType w:val="hybridMultilevel"/>
    <w:tmpl w:val="546C1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779"/>
    <w:multiLevelType w:val="hybridMultilevel"/>
    <w:tmpl w:val="CFE064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D70102F"/>
    <w:multiLevelType w:val="hybridMultilevel"/>
    <w:tmpl w:val="40F8BA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F2651F"/>
    <w:multiLevelType w:val="hybridMultilevel"/>
    <w:tmpl w:val="568E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138E"/>
    <w:multiLevelType w:val="hybridMultilevel"/>
    <w:tmpl w:val="4C1C5996"/>
    <w:lvl w:ilvl="0" w:tplc="483CB1CE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236DCF"/>
    <w:multiLevelType w:val="hybridMultilevel"/>
    <w:tmpl w:val="C60408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2581BAF"/>
    <w:multiLevelType w:val="hybridMultilevel"/>
    <w:tmpl w:val="9A2A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C3E"/>
    <w:multiLevelType w:val="hybridMultilevel"/>
    <w:tmpl w:val="5C802032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50104"/>
    <w:multiLevelType w:val="hybridMultilevel"/>
    <w:tmpl w:val="B6C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409D8"/>
    <w:multiLevelType w:val="hybridMultilevel"/>
    <w:tmpl w:val="A0C2D6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20D2C37"/>
    <w:multiLevelType w:val="hybridMultilevel"/>
    <w:tmpl w:val="10144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D5DEE"/>
    <w:multiLevelType w:val="hybridMultilevel"/>
    <w:tmpl w:val="6F1C0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661EF"/>
    <w:multiLevelType w:val="hybridMultilevel"/>
    <w:tmpl w:val="B348528C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44CE4C59"/>
    <w:multiLevelType w:val="hybridMultilevel"/>
    <w:tmpl w:val="63AE86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4C7C7932"/>
    <w:multiLevelType w:val="hybridMultilevel"/>
    <w:tmpl w:val="918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86E3C"/>
    <w:multiLevelType w:val="hybridMultilevel"/>
    <w:tmpl w:val="A8A2F31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4EA00993"/>
    <w:multiLevelType w:val="hybridMultilevel"/>
    <w:tmpl w:val="11F6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E6AD7"/>
    <w:multiLevelType w:val="hybridMultilevel"/>
    <w:tmpl w:val="F01E7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917CB"/>
    <w:multiLevelType w:val="hybridMultilevel"/>
    <w:tmpl w:val="09DCA3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AB1B9C"/>
    <w:multiLevelType w:val="hybridMultilevel"/>
    <w:tmpl w:val="BDCE3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40B50"/>
    <w:multiLevelType w:val="hybridMultilevel"/>
    <w:tmpl w:val="4320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D0D76"/>
    <w:multiLevelType w:val="hybridMultilevel"/>
    <w:tmpl w:val="C3E0154E"/>
    <w:lvl w:ilvl="0" w:tplc="5434DF00">
      <w:numFmt w:val="bullet"/>
      <w:lvlText w:val=""/>
      <w:lvlJc w:val="left"/>
      <w:pPr>
        <w:ind w:left="479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2" w15:restartNumberingAfterBreak="0">
    <w:nsid w:val="5F127B66"/>
    <w:multiLevelType w:val="hybridMultilevel"/>
    <w:tmpl w:val="35D6B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75E0B"/>
    <w:multiLevelType w:val="hybridMultilevel"/>
    <w:tmpl w:val="4BF2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6B9E"/>
    <w:multiLevelType w:val="hybridMultilevel"/>
    <w:tmpl w:val="12521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883564"/>
    <w:multiLevelType w:val="hybridMultilevel"/>
    <w:tmpl w:val="20ACC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14A9F"/>
    <w:multiLevelType w:val="hybridMultilevel"/>
    <w:tmpl w:val="CF96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83008"/>
    <w:multiLevelType w:val="hybridMultilevel"/>
    <w:tmpl w:val="5CDA8654"/>
    <w:lvl w:ilvl="0" w:tplc="3EC8D38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F07C3"/>
    <w:multiLevelType w:val="hybridMultilevel"/>
    <w:tmpl w:val="FAE2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C0258"/>
    <w:multiLevelType w:val="hybridMultilevel"/>
    <w:tmpl w:val="54B88A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91F5AA6"/>
    <w:multiLevelType w:val="hybridMultilevel"/>
    <w:tmpl w:val="C162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30"/>
  </w:num>
  <w:num w:numId="5">
    <w:abstractNumId w:val="24"/>
  </w:num>
  <w:num w:numId="6">
    <w:abstractNumId w:val="17"/>
  </w:num>
  <w:num w:numId="7">
    <w:abstractNumId w:val="22"/>
  </w:num>
  <w:num w:numId="8">
    <w:abstractNumId w:val="0"/>
  </w:num>
  <w:num w:numId="9">
    <w:abstractNumId w:val="25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21"/>
  </w:num>
  <w:num w:numId="17">
    <w:abstractNumId w:val="6"/>
  </w:num>
  <w:num w:numId="18">
    <w:abstractNumId w:val="29"/>
  </w:num>
  <w:num w:numId="19">
    <w:abstractNumId w:val="5"/>
  </w:num>
  <w:num w:numId="20">
    <w:abstractNumId w:val="1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26"/>
  </w:num>
  <w:num w:numId="26">
    <w:abstractNumId w:val="20"/>
  </w:num>
  <w:num w:numId="27">
    <w:abstractNumId w:val="18"/>
  </w:num>
  <w:num w:numId="28">
    <w:abstractNumId w:val="2"/>
  </w:num>
  <w:num w:numId="29">
    <w:abstractNumId w:val="12"/>
  </w:num>
  <w:num w:numId="30">
    <w:abstractNumId w:val="13"/>
  </w:num>
  <w:num w:numId="3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0D"/>
    <w:rsid w:val="00001535"/>
    <w:rsid w:val="00001B95"/>
    <w:rsid w:val="00001FAC"/>
    <w:rsid w:val="00002935"/>
    <w:rsid w:val="000035BF"/>
    <w:rsid w:val="0000383B"/>
    <w:rsid w:val="00004153"/>
    <w:rsid w:val="00004364"/>
    <w:rsid w:val="00004CF7"/>
    <w:rsid w:val="0000582B"/>
    <w:rsid w:val="00005CA3"/>
    <w:rsid w:val="00007168"/>
    <w:rsid w:val="00007296"/>
    <w:rsid w:val="00010E63"/>
    <w:rsid w:val="00014AE3"/>
    <w:rsid w:val="000159CC"/>
    <w:rsid w:val="000212F4"/>
    <w:rsid w:val="0002157B"/>
    <w:rsid w:val="000217F5"/>
    <w:rsid w:val="00022DB4"/>
    <w:rsid w:val="0002330D"/>
    <w:rsid w:val="0002382D"/>
    <w:rsid w:val="00023FAF"/>
    <w:rsid w:val="00024EA0"/>
    <w:rsid w:val="00026766"/>
    <w:rsid w:val="000302AD"/>
    <w:rsid w:val="0003035E"/>
    <w:rsid w:val="00031239"/>
    <w:rsid w:val="00031402"/>
    <w:rsid w:val="00031E04"/>
    <w:rsid w:val="00032027"/>
    <w:rsid w:val="0003211A"/>
    <w:rsid w:val="000328DA"/>
    <w:rsid w:val="000354BB"/>
    <w:rsid w:val="000359CB"/>
    <w:rsid w:val="00035D4A"/>
    <w:rsid w:val="00037773"/>
    <w:rsid w:val="00040253"/>
    <w:rsid w:val="000406D4"/>
    <w:rsid w:val="00041102"/>
    <w:rsid w:val="000426E0"/>
    <w:rsid w:val="00042976"/>
    <w:rsid w:val="00042E20"/>
    <w:rsid w:val="00043518"/>
    <w:rsid w:val="0004362A"/>
    <w:rsid w:val="000451D0"/>
    <w:rsid w:val="00045782"/>
    <w:rsid w:val="000457B7"/>
    <w:rsid w:val="00046F4B"/>
    <w:rsid w:val="00050912"/>
    <w:rsid w:val="00052E39"/>
    <w:rsid w:val="00055919"/>
    <w:rsid w:val="0005710C"/>
    <w:rsid w:val="00060429"/>
    <w:rsid w:val="00060626"/>
    <w:rsid w:val="00061C94"/>
    <w:rsid w:val="0006238A"/>
    <w:rsid w:val="000623D7"/>
    <w:rsid w:val="00065137"/>
    <w:rsid w:val="000661AB"/>
    <w:rsid w:val="0006634A"/>
    <w:rsid w:val="0006696C"/>
    <w:rsid w:val="00066993"/>
    <w:rsid w:val="000676CA"/>
    <w:rsid w:val="000712D4"/>
    <w:rsid w:val="00071401"/>
    <w:rsid w:val="00072D19"/>
    <w:rsid w:val="00073ECD"/>
    <w:rsid w:val="00076676"/>
    <w:rsid w:val="00076761"/>
    <w:rsid w:val="0008071B"/>
    <w:rsid w:val="00081303"/>
    <w:rsid w:val="000824A2"/>
    <w:rsid w:val="0008285C"/>
    <w:rsid w:val="00082C23"/>
    <w:rsid w:val="00085036"/>
    <w:rsid w:val="00087CB4"/>
    <w:rsid w:val="0009033D"/>
    <w:rsid w:val="00093E09"/>
    <w:rsid w:val="0009553E"/>
    <w:rsid w:val="00095DC4"/>
    <w:rsid w:val="000A0B21"/>
    <w:rsid w:val="000A1D93"/>
    <w:rsid w:val="000A1EEC"/>
    <w:rsid w:val="000A3E8E"/>
    <w:rsid w:val="000A4299"/>
    <w:rsid w:val="000A5183"/>
    <w:rsid w:val="000A60AC"/>
    <w:rsid w:val="000A6666"/>
    <w:rsid w:val="000A6FCC"/>
    <w:rsid w:val="000A753B"/>
    <w:rsid w:val="000A7D44"/>
    <w:rsid w:val="000B1A96"/>
    <w:rsid w:val="000B312A"/>
    <w:rsid w:val="000B479C"/>
    <w:rsid w:val="000B544A"/>
    <w:rsid w:val="000B5AD1"/>
    <w:rsid w:val="000B5D09"/>
    <w:rsid w:val="000B6DA5"/>
    <w:rsid w:val="000B76A1"/>
    <w:rsid w:val="000B7B21"/>
    <w:rsid w:val="000C12C2"/>
    <w:rsid w:val="000C1DB5"/>
    <w:rsid w:val="000C2601"/>
    <w:rsid w:val="000C266D"/>
    <w:rsid w:val="000C2A04"/>
    <w:rsid w:val="000C4C1D"/>
    <w:rsid w:val="000C5E3D"/>
    <w:rsid w:val="000C5EB8"/>
    <w:rsid w:val="000C6E66"/>
    <w:rsid w:val="000D0BCA"/>
    <w:rsid w:val="000D180F"/>
    <w:rsid w:val="000D2CEA"/>
    <w:rsid w:val="000D2E0C"/>
    <w:rsid w:val="000D5636"/>
    <w:rsid w:val="000D6449"/>
    <w:rsid w:val="000E036E"/>
    <w:rsid w:val="000E3366"/>
    <w:rsid w:val="000E34B5"/>
    <w:rsid w:val="000E40BB"/>
    <w:rsid w:val="000E41FA"/>
    <w:rsid w:val="000E4BB9"/>
    <w:rsid w:val="000E50CA"/>
    <w:rsid w:val="000E5297"/>
    <w:rsid w:val="000E6190"/>
    <w:rsid w:val="000E7787"/>
    <w:rsid w:val="000F0C71"/>
    <w:rsid w:val="000F1908"/>
    <w:rsid w:val="000F320B"/>
    <w:rsid w:val="000F3477"/>
    <w:rsid w:val="000F4FE7"/>
    <w:rsid w:val="000F5238"/>
    <w:rsid w:val="000F68E8"/>
    <w:rsid w:val="000F6C2A"/>
    <w:rsid w:val="000F6DDA"/>
    <w:rsid w:val="000F7614"/>
    <w:rsid w:val="000F77C2"/>
    <w:rsid w:val="000F7908"/>
    <w:rsid w:val="000F7B74"/>
    <w:rsid w:val="000F7F28"/>
    <w:rsid w:val="001006E4"/>
    <w:rsid w:val="00101705"/>
    <w:rsid w:val="00103BFF"/>
    <w:rsid w:val="00103D1A"/>
    <w:rsid w:val="00103F9B"/>
    <w:rsid w:val="00105089"/>
    <w:rsid w:val="00107359"/>
    <w:rsid w:val="001073E7"/>
    <w:rsid w:val="0011102F"/>
    <w:rsid w:val="0011264C"/>
    <w:rsid w:val="00113662"/>
    <w:rsid w:val="00114856"/>
    <w:rsid w:val="00115986"/>
    <w:rsid w:val="0011613F"/>
    <w:rsid w:val="0011792E"/>
    <w:rsid w:val="00117FF8"/>
    <w:rsid w:val="001222B2"/>
    <w:rsid w:val="00125770"/>
    <w:rsid w:val="001257CF"/>
    <w:rsid w:val="001263F0"/>
    <w:rsid w:val="0012685C"/>
    <w:rsid w:val="001302EF"/>
    <w:rsid w:val="001320A7"/>
    <w:rsid w:val="001338C9"/>
    <w:rsid w:val="00135A7F"/>
    <w:rsid w:val="00136355"/>
    <w:rsid w:val="00136A55"/>
    <w:rsid w:val="00137603"/>
    <w:rsid w:val="0013770D"/>
    <w:rsid w:val="001377A0"/>
    <w:rsid w:val="0014088F"/>
    <w:rsid w:val="00140DC3"/>
    <w:rsid w:val="00141038"/>
    <w:rsid w:val="00142200"/>
    <w:rsid w:val="0014278B"/>
    <w:rsid w:val="001435A8"/>
    <w:rsid w:val="00143893"/>
    <w:rsid w:val="00151018"/>
    <w:rsid w:val="00154398"/>
    <w:rsid w:val="00154C7C"/>
    <w:rsid w:val="00154E52"/>
    <w:rsid w:val="001560AB"/>
    <w:rsid w:val="00156286"/>
    <w:rsid w:val="00160843"/>
    <w:rsid w:val="00161180"/>
    <w:rsid w:val="00163E82"/>
    <w:rsid w:val="001650EC"/>
    <w:rsid w:val="001655CB"/>
    <w:rsid w:val="00165A6D"/>
    <w:rsid w:val="001665E3"/>
    <w:rsid w:val="00166D5D"/>
    <w:rsid w:val="001701F0"/>
    <w:rsid w:val="0017041A"/>
    <w:rsid w:val="0017045E"/>
    <w:rsid w:val="0017110D"/>
    <w:rsid w:val="00171117"/>
    <w:rsid w:val="0017247D"/>
    <w:rsid w:val="0017450F"/>
    <w:rsid w:val="0017532D"/>
    <w:rsid w:val="00176057"/>
    <w:rsid w:val="00176415"/>
    <w:rsid w:val="0017659D"/>
    <w:rsid w:val="00176F42"/>
    <w:rsid w:val="00177170"/>
    <w:rsid w:val="00181BA7"/>
    <w:rsid w:val="00183167"/>
    <w:rsid w:val="001831FF"/>
    <w:rsid w:val="00184704"/>
    <w:rsid w:val="001848A4"/>
    <w:rsid w:val="001851C4"/>
    <w:rsid w:val="0018520A"/>
    <w:rsid w:val="001866D0"/>
    <w:rsid w:val="0018698D"/>
    <w:rsid w:val="00187468"/>
    <w:rsid w:val="00187489"/>
    <w:rsid w:val="00190BA6"/>
    <w:rsid w:val="001912AE"/>
    <w:rsid w:val="00191F7A"/>
    <w:rsid w:val="001927A3"/>
    <w:rsid w:val="00192AA0"/>
    <w:rsid w:val="00193B5F"/>
    <w:rsid w:val="00195242"/>
    <w:rsid w:val="0019722D"/>
    <w:rsid w:val="00197424"/>
    <w:rsid w:val="001A0B39"/>
    <w:rsid w:val="001A1484"/>
    <w:rsid w:val="001A28BF"/>
    <w:rsid w:val="001A2ABD"/>
    <w:rsid w:val="001A4A12"/>
    <w:rsid w:val="001A4A64"/>
    <w:rsid w:val="001A50D2"/>
    <w:rsid w:val="001A5548"/>
    <w:rsid w:val="001A5DEE"/>
    <w:rsid w:val="001A6B39"/>
    <w:rsid w:val="001A7562"/>
    <w:rsid w:val="001A7CC9"/>
    <w:rsid w:val="001B00CA"/>
    <w:rsid w:val="001B07E5"/>
    <w:rsid w:val="001B20CE"/>
    <w:rsid w:val="001B4437"/>
    <w:rsid w:val="001B44FF"/>
    <w:rsid w:val="001B639A"/>
    <w:rsid w:val="001B7405"/>
    <w:rsid w:val="001B7C10"/>
    <w:rsid w:val="001C18E8"/>
    <w:rsid w:val="001C19F5"/>
    <w:rsid w:val="001C3488"/>
    <w:rsid w:val="001C3583"/>
    <w:rsid w:val="001C4CCC"/>
    <w:rsid w:val="001C7C6F"/>
    <w:rsid w:val="001D197F"/>
    <w:rsid w:val="001D2994"/>
    <w:rsid w:val="001D311D"/>
    <w:rsid w:val="001D4A0F"/>
    <w:rsid w:val="001D52D8"/>
    <w:rsid w:val="001D662F"/>
    <w:rsid w:val="001D7A9F"/>
    <w:rsid w:val="001E0106"/>
    <w:rsid w:val="001E054E"/>
    <w:rsid w:val="001E0DDD"/>
    <w:rsid w:val="001E1A72"/>
    <w:rsid w:val="001E2479"/>
    <w:rsid w:val="001E3F99"/>
    <w:rsid w:val="001E43E6"/>
    <w:rsid w:val="001E47A4"/>
    <w:rsid w:val="001E58A7"/>
    <w:rsid w:val="001E6396"/>
    <w:rsid w:val="001E7E7B"/>
    <w:rsid w:val="001F0314"/>
    <w:rsid w:val="001F1759"/>
    <w:rsid w:val="001F3355"/>
    <w:rsid w:val="001F4AAD"/>
    <w:rsid w:val="001F4FB0"/>
    <w:rsid w:val="001F5CFC"/>
    <w:rsid w:val="001F685C"/>
    <w:rsid w:val="001F69EC"/>
    <w:rsid w:val="001F77EA"/>
    <w:rsid w:val="001F78F8"/>
    <w:rsid w:val="00201379"/>
    <w:rsid w:val="00201900"/>
    <w:rsid w:val="00201BC1"/>
    <w:rsid w:val="002033A5"/>
    <w:rsid w:val="00203974"/>
    <w:rsid w:val="00204A5C"/>
    <w:rsid w:val="00206E06"/>
    <w:rsid w:val="0020727E"/>
    <w:rsid w:val="0020748D"/>
    <w:rsid w:val="00211FB6"/>
    <w:rsid w:val="0021249B"/>
    <w:rsid w:val="00212801"/>
    <w:rsid w:val="0021336B"/>
    <w:rsid w:val="0021588B"/>
    <w:rsid w:val="00216398"/>
    <w:rsid w:val="00216584"/>
    <w:rsid w:val="00216BE8"/>
    <w:rsid w:val="002176CC"/>
    <w:rsid w:val="00217E54"/>
    <w:rsid w:val="002206D9"/>
    <w:rsid w:val="0022244F"/>
    <w:rsid w:val="00222B59"/>
    <w:rsid w:val="002235BD"/>
    <w:rsid w:val="002241A5"/>
    <w:rsid w:val="00225CEA"/>
    <w:rsid w:val="002272A2"/>
    <w:rsid w:val="0023204F"/>
    <w:rsid w:val="00233405"/>
    <w:rsid w:val="00233E32"/>
    <w:rsid w:val="00234445"/>
    <w:rsid w:val="002345B3"/>
    <w:rsid w:val="00234BCE"/>
    <w:rsid w:val="00236C95"/>
    <w:rsid w:val="00236FB4"/>
    <w:rsid w:val="00241EB9"/>
    <w:rsid w:val="00242AFE"/>
    <w:rsid w:val="0024350C"/>
    <w:rsid w:val="00243F1D"/>
    <w:rsid w:val="00246B8D"/>
    <w:rsid w:val="002506B1"/>
    <w:rsid w:val="00252D79"/>
    <w:rsid w:val="00253E12"/>
    <w:rsid w:val="00254BB2"/>
    <w:rsid w:val="00255710"/>
    <w:rsid w:val="002558F0"/>
    <w:rsid w:val="0025597D"/>
    <w:rsid w:val="00255F27"/>
    <w:rsid w:val="00260240"/>
    <w:rsid w:val="00261008"/>
    <w:rsid w:val="002619ED"/>
    <w:rsid w:val="00262B5D"/>
    <w:rsid w:val="0026402C"/>
    <w:rsid w:val="0026422F"/>
    <w:rsid w:val="002654AE"/>
    <w:rsid w:val="0026576A"/>
    <w:rsid w:val="00265D22"/>
    <w:rsid w:val="00266EA8"/>
    <w:rsid w:val="002700EA"/>
    <w:rsid w:val="00270DE2"/>
    <w:rsid w:val="002712FA"/>
    <w:rsid w:val="00273E23"/>
    <w:rsid w:val="0027517F"/>
    <w:rsid w:val="00277CCF"/>
    <w:rsid w:val="002805A1"/>
    <w:rsid w:val="00280604"/>
    <w:rsid w:val="00280F3E"/>
    <w:rsid w:val="00281F06"/>
    <w:rsid w:val="00282B48"/>
    <w:rsid w:val="0028366F"/>
    <w:rsid w:val="00283A6F"/>
    <w:rsid w:val="00283DB3"/>
    <w:rsid w:val="00286C59"/>
    <w:rsid w:val="00286D0E"/>
    <w:rsid w:val="002876B0"/>
    <w:rsid w:val="002917E3"/>
    <w:rsid w:val="00291964"/>
    <w:rsid w:val="00293F38"/>
    <w:rsid w:val="00294566"/>
    <w:rsid w:val="00295F9C"/>
    <w:rsid w:val="002A0383"/>
    <w:rsid w:val="002A0F3F"/>
    <w:rsid w:val="002A1F10"/>
    <w:rsid w:val="002A3626"/>
    <w:rsid w:val="002A43EF"/>
    <w:rsid w:val="002A6D88"/>
    <w:rsid w:val="002A7074"/>
    <w:rsid w:val="002A7D16"/>
    <w:rsid w:val="002B06CD"/>
    <w:rsid w:val="002B1392"/>
    <w:rsid w:val="002B17F0"/>
    <w:rsid w:val="002B1872"/>
    <w:rsid w:val="002B1D0E"/>
    <w:rsid w:val="002B2559"/>
    <w:rsid w:val="002B2715"/>
    <w:rsid w:val="002B2ACE"/>
    <w:rsid w:val="002B5CB5"/>
    <w:rsid w:val="002B743C"/>
    <w:rsid w:val="002C049F"/>
    <w:rsid w:val="002C09B0"/>
    <w:rsid w:val="002C3371"/>
    <w:rsid w:val="002C39D3"/>
    <w:rsid w:val="002C3A95"/>
    <w:rsid w:val="002C4FCD"/>
    <w:rsid w:val="002C54EA"/>
    <w:rsid w:val="002C5BBC"/>
    <w:rsid w:val="002C5BFB"/>
    <w:rsid w:val="002C7847"/>
    <w:rsid w:val="002D27A5"/>
    <w:rsid w:val="002D2A24"/>
    <w:rsid w:val="002D57E8"/>
    <w:rsid w:val="002D5831"/>
    <w:rsid w:val="002D5950"/>
    <w:rsid w:val="002D7CF9"/>
    <w:rsid w:val="002E0D6D"/>
    <w:rsid w:val="002E182A"/>
    <w:rsid w:val="002E2330"/>
    <w:rsid w:val="002E3CDD"/>
    <w:rsid w:val="002E4C85"/>
    <w:rsid w:val="002E787A"/>
    <w:rsid w:val="002F0325"/>
    <w:rsid w:val="002F0EAD"/>
    <w:rsid w:val="002F136F"/>
    <w:rsid w:val="002F1619"/>
    <w:rsid w:val="002F2D82"/>
    <w:rsid w:val="002F302B"/>
    <w:rsid w:val="002F3123"/>
    <w:rsid w:val="002F366E"/>
    <w:rsid w:val="002F3CC0"/>
    <w:rsid w:val="002F7AC9"/>
    <w:rsid w:val="003004B8"/>
    <w:rsid w:val="003014BD"/>
    <w:rsid w:val="00301951"/>
    <w:rsid w:val="003029C0"/>
    <w:rsid w:val="00304544"/>
    <w:rsid w:val="00304983"/>
    <w:rsid w:val="00304DC8"/>
    <w:rsid w:val="0030511B"/>
    <w:rsid w:val="00310775"/>
    <w:rsid w:val="003111FF"/>
    <w:rsid w:val="0031142E"/>
    <w:rsid w:val="00313A4E"/>
    <w:rsid w:val="003148A5"/>
    <w:rsid w:val="00314AC3"/>
    <w:rsid w:val="00314C2F"/>
    <w:rsid w:val="00315749"/>
    <w:rsid w:val="00316340"/>
    <w:rsid w:val="0031711A"/>
    <w:rsid w:val="003171DC"/>
    <w:rsid w:val="00323286"/>
    <w:rsid w:val="00325024"/>
    <w:rsid w:val="00325359"/>
    <w:rsid w:val="00327BA8"/>
    <w:rsid w:val="00327E6B"/>
    <w:rsid w:val="00330BDF"/>
    <w:rsid w:val="003317ED"/>
    <w:rsid w:val="0033297B"/>
    <w:rsid w:val="00333167"/>
    <w:rsid w:val="0033361B"/>
    <w:rsid w:val="003344D9"/>
    <w:rsid w:val="003352AD"/>
    <w:rsid w:val="003356D4"/>
    <w:rsid w:val="00335F2B"/>
    <w:rsid w:val="003362BF"/>
    <w:rsid w:val="003365E7"/>
    <w:rsid w:val="003366F4"/>
    <w:rsid w:val="00336C33"/>
    <w:rsid w:val="0034020A"/>
    <w:rsid w:val="00340716"/>
    <w:rsid w:val="0034072D"/>
    <w:rsid w:val="00341F55"/>
    <w:rsid w:val="00342919"/>
    <w:rsid w:val="00342966"/>
    <w:rsid w:val="00342C60"/>
    <w:rsid w:val="003431F2"/>
    <w:rsid w:val="003458EE"/>
    <w:rsid w:val="00345B36"/>
    <w:rsid w:val="00346065"/>
    <w:rsid w:val="00346F8E"/>
    <w:rsid w:val="003477B9"/>
    <w:rsid w:val="00347B92"/>
    <w:rsid w:val="00350FAA"/>
    <w:rsid w:val="00352788"/>
    <w:rsid w:val="003541FF"/>
    <w:rsid w:val="00356159"/>
    <w:rsid w:val="0035665A"/>
    <w:rsid w:val="00356A73"/>
    <w:rsid w:val="00360565"/>
    <w:rsid w:val="00360764"/>
    <w:rsid w:val="00362DAB"/>
    <w:rsid w:val="003633C0"/>
    <w:rsid w:val="00363432"/>
    <w:rsid w:val="00363A1C"/>
    <w:rsid w:val="00363B28"/>
    <w:rsid w:val="00363BEF"/>
    <w:rsid w:val="00363D19"/>
    <w:rsid w:val="00365942"/>
    <w:rsid w:val="003662AB"/>
    <w:rsid w:val="0036666D"/>
    <w:rsid w:val="003669EB"/>
    <w:rsid w:val="00366E69"/>
    <w:rsid w:val="00367003"/>
    <w:rsid w:val="00371B6C"/>
    <w:rsid w:val="00372211"/>
    <w:rsid w:val="00373DF7"/>
    <w:rsid w:val="0037678B"/>
    <w:rsid w:val="00376B49"/>
    <w:rsid w:val="00377493"/>
    <w:rsid w:val="00377C32"/>
    <w:rsid w:val="00385BEA"/>
    <w:rsid w:val="00385F18"/>
    <w:rsid w:val="00386732"/>
    <w:rsid w:val="00386E21"/>
    <w:rsid w:val="00386ED0"/>
    <w:rsid w:val="003921F2"/>
    <w:rsid w:val="003948AC"/>
    <w:rsid w:val="0039517C"/>
    <w:rsid w:val="00395538"/>
    <w:rsid w:val="00396798"/>
    <w:rsid w:val="003A007E"/>
    <w:rsid w:val="003A15A6"/>
    <w:rsid w:val="003A2447"/>
    <w:rsid w:val="003A2A38"/>
    <w:rsid w:val="003A2ACF"/>
    <w:rsid w:val="003A3B71"/>
    <w:rsid w:val="003A5BCA"/>
    <w:rsid w:val="003B0627"/>
    <w:rsid w:val="003B0C62"/>
    <w:rsid w:val="003B0E15"/>
    <w:rsid w:val="003B1C49"/>
    <w:rsid w:val="003B21E4"/>
    <w:rsid w:val="003B26AF"/>
    <w:rsid w:val="003B27DB"/>
    <w:rsid w:val="003B3C1E"/>
    <w:rsid w:val="003B43DF"/>
    <w:rsid w:val="003B6565"/>
    <w:rsid w:val="003B6D1C"/>
    <w:rsid w:val="003C0542"/>
    <w:rsid w:val="003C08AC"/>
    <w:rsid w:val="003C169C"/>
    <w:rsid w:val="003C207D"/>
    <w:rsid w:val="003C30C5"/>
    <w:rsid w:val="003C31D3"/>
    <w:rsid w:val="003C3CBD"/>
    <w:rsid w:val="003C3D1C"/>
    <w:rsid w:val="003C42CC"/>
    <w:rsid w:val="003C4CEF"/>
    <w:rsid w:val="003C54E4"/>
    <w:rsid w:val="003C58D1"/>
    <w:rsid w:val="003C5FE7"/>
    <w:rsid w:val="003C6135"/>
    <w:rsid w:val="003C616E"/>
    <w:rsid w:val="003D063F"/>
    <w:rsid w:val="003D0BC2"/>
    <w:rsid w:val="003D1B8D"/>
    <w:rsid w:val="003D30CD"/>
    <w:rsid w:val="003D3749"/>
    <w:rsid w:val="003D3A14"/>
    <w:rsid w:val="003D45EA"/>
    <w:rsid w:val="003D4A4C"/>
    <w:rsid w:val="003D58E8"/>
    <w:rsid w:val="003D595C"/>
    <w:rsid w:val="003D7129"/>
    <w:rsid w:val="003E25FC"/>
    <w:rsid w:val="003E285E"/>
    <w:rsid w:val="003E45DE"/>
    <w:rsid w:val="003E5138"/>
    <w:rsid w:val="003E6A0F"/>
    <w:rsid w:val="003E7198"/>
    <w:rsid w:val="003E7304"/>
    <w:rsid w:val="003E77FF"/>
    <w:rsid w:val="003F00CB"/>
    <w:rsid w:val="003F0A4F"/>
    <w:rsid w:val="003F12E2"/>
    <w:rsid w:val="003F26B1"/>
    <w:rsid w:val="003F338B"/>
    <w:rsid w:val="003F46BA"/>
    <w:rsid w:val="003F6FFE"/>
    <w:rsid w:val="003F7686"/>
    <w:rsid w:val="003F76FF"/>
    <w:rsid w:val="003F790B"/>
    <w:rsid w:val="003F7F30"/>
    <w:rsid w:val="00400720"/>
    <w:rsid w:val="00400B6A"/>
    <w:rsid w:val="0040140E"/>
    <w:rsid w:val="004019EB"/>
    <w:rsid w:val="0040325E"/>
    <w:rsid w:val="004044B1"/>
    <w:rsid w:val="00404939"/>
    <w:rsid w:val="00404AB7"/>
    <w:rsid w:val="00404C62"/>
    <w:rsid w:val="00404FE1"/>
    <w:rsid w:val="00405A8F"/>
    <w:rsid w:val="00407521"/>
    <w:rsid w:val="00407699"/>
    <w:rsid w:val="0041120E"/>
    <w:rsid w:val="004129EC"/>
    <w:rsid w:val="00413A61"/>
    <w:rsid w:val="00414ADD"/>
    <w:rsid w:val="004155BF"/>
    <w:rsid w:val="004159B8"/>
    <w:rsid w:val="00415BB6"/>
    <w:rsid w:val="00417133"/>
    <w:rsid w:val="004177F8"/>
    <w:rsid w:val="00417F6C"/>
    <w:rsid w:val="00421D86"/>
    <w:rsid w:val="00424790"/>
    <w:rsid w:val="00427060"/>
    <w:rsid w:val="00427BBF"/>
    <w:rsid w:val="00427F41"/>
    <w:rsid w:val="004312A2"/>
    <w:rsid w:val="00431803"/>
    <w:rsid w:val="00432BC1"/>
    <w:rsid w:val="00432CAE"/>
    <w:rsid w:val="00432EB3"/>
    <w:rsid w:val="0043445B"/>
    <w:rsid w:val="0043672F"/>
    <w:rsid w:val="00436EF1"/>
    <w:rsid w:val="004371EA"/>
    <w:rsid w:val="004376E1"/>
    <w:rsid w:val="004377C0"/>
    <w:rsid w:val="004379C4"/>
    <w:rsid w:val="00437CAB"/>
    <w:rsid w:val="004404DE"/>
    <w:rsid w:val="004412D7"/>
    <w:rsid w:val="00441C1B"/>
    <w:rsid w:val="00441DDF"/>
    <w:rsid w:val="00442BE5"/>
    <w:rsid w:val="00443119"/>
    <w:rsid w:val="0044358F"/>
    <w:rsid w:val="00443963"/>
    <w:rsid w:val="00444FB9"/>
    <w:rsid w:val="00446621"/>
    <w:rsid w:val="00447E79"/>
    <w:rsid w:val="00450C82"/>
    <w:rsid w:val="004513E4"/>
    <w:rsid w:val="00452A16"/>
    <w:rsid w:val="00452B74"/>
    <w:rsid w:val="00453DB9"/>
    <w:rsid w:val="00454AF4"/>
    <w:rsid w:val="00457165"/>
    <w:rsid w:val="004578D5"/>
    <w:rsid w:val="00457A93"/>
    <w:rsid w:val="00457E49"/>
    <w:rsid w:val="0046041A"/>
    <w:rsid w:val="004604BC"/>
    <w:rsid w:val="00461171"/>
    <w:rsid w:val="00461EE8"/>
    <w:rsid w:val="00461F8C"/>
    <w:rsid w:val="0046266E"/>
    <w:rsid w:val="004630CD"/>
    <w:rsid w:val="00463EE9"/>
    <w:rsid w:val="00466600"/>
    <w:rsid w:val="00467FA0"/>
    <w:rsid w:val="004738DE"/>
    <w:rsid w:val="0047695B"/>
    <w:rsid w:val="00477A82"/>
    <w:rsid w:val="00481886"/>
    <w:rsid w:val="00481A9B"/>
    <w:rsid w:val="0048219C"/>
    <w:rsid w:val="00484B37"/>
    <w:rsid w:val="00485735"/>
    <w:rsid w:val="004864D7"/>
    <w:rsid w:val="004872C9"/>
    <w:rsid w:val="00490E1E"/>
    <w:rsid w:val="0049169B"/>
    <w:rsid w:val="0049651D"/>
    <w:rsid w:val="00496EEB"/>
    <w:rsid w:val="00497172"/>
    <w:rsid w:val="004A10BE"/>
    <w:rsid w:val="004A2807"/>
    <w:rsid w:val="004A2B7B"/>
    <w:rsid w:val="004A3E89"/>
    <w:rsid w:val="004A5C52"/>
    <w:rsid w:val="004A746C"/>
    <w:rsid w:val="004A7952"/>
    <w:rsid w:val="004B0613"/>
    <w:rsid w:val="004B1387"/>
    <w:rsid w:val="004B230C"/>
    <w:rsid w:val="004B289D"/>
    <w:rsid w:val="004B3EE0"/>
    <w:rsid w:val="004B521D"/>
    <w:rsid w:val="004B6CDB"/>
    <w:rsid w:val="004B71E0"/>
    <w:rsid w:val="004B760A"/>
    <w:rsid w:val="004B77DC"/>
    <w:rsid w:val="004B7A57"/>
    <w:rsid w:val="004B7FB6"/>
    <w:rsid w:val="004C0181"/>
    <w:rsid w:val="004C2095"/>
    <w:rsid w:val="004C2DCF"/>
    <w:rsid w:val="004C34CE"/>
    <w:rsid w:val="004C3AF1"/>
    <w:rsid w:val="004C3DFE"/>
    <w:rsid w:val="004C51C5"/>
    <w:rsid w:val="004C597E"/>
    <w:rsid w:val="004C5AA8"/>
    <w:rsid w:val="004C76BF"/>
    <w:rsid w:val="004D08A3"/>
    <w:rsid w:val="004D130A"/>
    <w:rsid w:val="004D1752"/>
    <w:rsid w:val="004D2B8F"/>
    <w:rsid w:val="004D2C4A"/>
    <w:rsid w:val="004D361A"/>
    <w:rsid w:val="004D3EAB"/>
    <w:rsid w:val="004D3FCC"/>
    <w:rsid w:val="004D4052"/>
    <w:rsid w:val="004D4883"/>
    <w:rsid w:val="004D49B2"/>
    <w:rsid w:val="004D5D82"/>
    <w:rsid w:val="004D6D2F"/>
    <w:rsid w:val="004D718D"/>
    <w:rsid w:val="004E02A4"/>
    <w:rsid w:val="004E035C"/>
    <w:rsid w:val="004E03E9"/>
    <w:rsid w:val="004E06A5"/>
    <w:rsid w:val="004E07D9"/>
    <w:rsid w:val="004E0C5B"/>
    <w:rsid w:val="004E2066"/>
    <w:rsid w:val="004E332F"/>
    <w:rsid w:val="004E3579"/>
    <w:rsid w:val="004E4AA8"/>
    <w:rsid w:val="004E54C2"/>
    <w:rsid w:val="004E66CD"/>
    <w:rsid w:val="004E75D6"/>
    <w:rsid w:val="004F21A0"/>
    <w:rsid w:val="004F26F4"/>
    <w:rsid w:val="004F2842"/>
    <w:rsid w:val="004F3068"/>
    <w:rsid w:val="004F3ABF"/>
    <w:rsid w:val="004F3B86"/>
    <w:rsid w:val="004F3FD8"/>
    <w:rsid w:val="004F502E"/>
    <w:rsid w:val="004F52BB"/>
    <w:rsid w:val="004F5CB4"/>
    <w:rsid w:val="00500233"/>
    <w:rsid w:val="00501248"/>
    <w:rsid w:val="00501659"/>
    <w:rsid w:val="00505AFE"/>
    <w:rsid w:val="00510A89"/>
    <w:rsid w:val="00510B83"/>
    <w:rsid w:val="005110D0"/>
    <w:rsid w:val="0051262A"/>
    <w:rsid w:val="00512DBA"/>
    <w:rsid w:val="00515F89"/>
    <w:rsid w:val="00516EF7"/>
    <w:rsid w:val="00521373"/>
    <w:rsid w:val="00521CB5"/>
    <w:rsid w:val="00521D44"/>
    <w:rsid w:val="00522B15"/>
    <w:rsid w:val="00523E40"/>
    <w:rsid w:val="005256FB"/>
    <w:rsid w:val="0052607D"/>
    <w:rsid w:val="0053052C"/>
    <w:rsid w:val="0053109D"/>
    <w:rsid w:val="00531A7E"/>
    <w:rsid w:val="00533019"/>
    <w:rsid w:val="00534BA5"/>
    <w:rsid w:val="00536602"/>
    <w:rsid w:val="00537270"/>
    <w:rsid w:val="00541995"/>
    <w:rsid w:val="00542A6F"/>
    <w:rsid w:val="00542E62"/>
    <w:rsid w:val="005441DA"/>
    <w:rsid w:val="00544737"/>
    <w:rsid w:val="00545043"/>
    <w:rsid w:val="005458C9"/>
    <w:rsid w:val="00545E8A"/>
    <w:rsid w:val="005500DB"/>
    <w:rsid w:val="00551738"/>
    <w:rsid w:val="005519BC"/>
    <w:rsid w:val="005529C3"/>
    <w:rsid w:val="00554FF3"/>
    <w:rsid w:val="00555107"/>
    <w:rsid w:val="0055512D"/>
    <w:rsid w:val="0055582D"/>
    <w:rsid w:val="00556931"/>
    <w:rsid w:val="00556AAF"/>
    <w:rsid w:val="00556DCF"/>
    <w:rsid w:val="0055736A"/>
    <w:rsid w:val="00560710"/>
    <w:rsid w:val="00561053"/>
    <w:rsid w:val="00562126"/>
    <w:rsid w:val="00562C7B"/>
    <w:rsid w:val="0056564D"/>
    <w:rsid w:val="0056722A"/>
    <w:rsid w:val="00567EFD"/>
    <w:rsid w:val="005700A2"/>
    <w:rsid w:val="0057052D"/>
    <w:rsid w:val="005707D5"/>
    <w:rsid w:val="005727C8"/>
    <w:rsid w:val="005731B1"/>
    <w:rsid w:val="00575F31"/>
    <w:rsid w:val="0057648A"/>
    <w:rsid w:val="00577013"/>
    <w:rsid w:val="00577344"/>
    <w:rsid w:val="005805B8"/>
    <w:rsid w:val="00581047"/>
    <w:rsid w:val="00582A00"/>
    <w:rsid w:val="00582EA6"/>
    <w:rsid w:val="00585819"/>
    <w:rsid w:val="005862DA"/>
    <w:rsid w:val="00592010"/>
    <w:rsid w:val="0059282B"/>
    <w:rsid w:val="0059370B"/>
    <w:rsid w:val="00594A21"/>
    <w:rsid w:val="0059542B"/>
    <w:rsid w:val="00597A8E"/>
    <w:rsid w:val="005A0B40"/>
    <w:rsid w:val="005A1963"/>
    <w:rsid w:val="005A4C51"/>
    <w:rsid w:val="005A7666"/>
    <w:rsid w:val="005A7669"/>
    <w:rsid w:val="005A78B5"/>
    <w:rsid w:val="005B0664"/>
    <w:rsid w:val="005B1228"/>
    <w:rsid w:val="005B1DC8"/>
    <w:rsid w:val="005B3092"/>
    <w:rsid w:val="005B3287"/>
    <w:rsid w:val="005B36D8"/>
    <w:rsid w:val="005B38F9"/>
    <w:rsid w:val="005B3ADA"/>
    <w:rsid w:val="005B4367"/>
    <w:rsid w:val="005B4E8B"/>
    <w:rsid w:val="005B77C8"/>
    <w:rsid w:val="005C215B"/>
    <w:rsid w:val="005C2A17"/>
    <w:rsid w:val="005C2B91"/>
    <w:rsid w:val="005C3927"/>
    <w:rsid w:val="005C3C35"/>
    <w:rsid w:val="005C414A"/>
    <w:rsid w:val="005C49D2"/>
    <w:rsid w:val="005C5BB7"/>
    <w:rsid w:val="005C647D"/>
    <w:rsid w:val="005C6D0C"/>
    <w:rsid w:val="005D09E7"/>
    <w:rsid w:val="005D0D60"/>
    <w:rsid w:val="005D4885"/>
    <w:rsid w:val="005D574E"/>
    <w:rsid w:val="005D5FF3"/>
    <w:rsid w:val="005D618C"/>
    <w:rsid w:val="005D6506"/>
    <w:rsid w:val="005D6A37"/>
    <w:rsid w:val="005D7049"/>
    <w:rsid w:val="005E098F"/>
    <w:rsid w:val="005E0C23"/>
    <w:rsid w:val="005E0FDE"/>
    <w:rsid w:val="005E10BB"/>
    <w:rsid w:val="005E1DF7"/>
    <w:rsid w:val="005E1E68"/>
    <w:rsid w:val="005E559D"/>
    <w:rsid w:val="005E5E39"/>
    <w:rsid w:val="005E5E6C"/>
    <w:rsid w:val="005E6498"/>
    <w:rsid w:val="005E77AA"/>
    <w:rsid w:val="005E7B64"/>
    <w:rsid w:val="005F06BA"/>
    <w:rsid w:val="005F1060"/>
    <w:rsid w:val="005F4141"/>
    <w:rsid w:val="005F5221"/>
    <w:rsid w:val="005F6074"/>
    <w:rsid w:val="005F62A4"/>
    <w:rsid w:val="006009CE"/>
    <w:rsid w:val="00601630"/>
    <w:rsid w:val="00601FC8"/>
    <w:rsid w:val="00601FE7"/>
    <w:rsid w:val="0060285E"/>
    <w:rsid w:val="0060320D"/>
    <w:rsid w:val="00603260"/>
    <w:rsid w:val="00603FC4"/>
    <w:rsid w:val="006043D6"/>
    <w:rsid w:val="0060443B"/>
    <w:rsid w:val="006053DA"/>
    <w:rsid w:val="00605D64"/>
    <w:rsid w:val="00605F27"/>
    <w:rsid w:val="00606611"/>
    <w:rsid w:val="00607187"/>
    <w:rsid w:val="00607C5B"/>
    <w:rsid w:val="00610C4F"/>
    <w:rsid w:val="006122B4"/>
    <w:rsid w:val="00612C56"/>
    <w:rsid w:val="00613415"/>
    <w:rsid w:val="006138AB"/>
    <w:rsid w:val="0061435B"/>
    <w:rsid w:val="0061672D"/>
    <w:rsid w:val="006206D6"/>
    <w:rsid w:val="00621595"/>
    <w:rsid w:val="00621A0D"/>
    <w:rsid w:val="0062298C"/>
    <w:rsid w:val="0062334E"/>
    <w:rsid w:val="0062373F"/>
    <w:rsid w:val="006274A9"/>
    <w:rsid w:val="00627B8D"/>
    <w:rsid w:val="00630290"/>
    <w:rsid w:val="006320D0"/>
    <w:rsid w:val="0063256F"/>
    <w:rsid w:val="006334B9"/>
    <w:rsid w:val="00633B1F"/>
    <w:rsid w:val="00633F9A"/>
    <w:rsid w:val="006347C6"/>
    <w:rsid w:val="00637FB3"/>
    <w:rsid w:val="00641A03"/>
    <w:rsid w:val="00641DC4"/>
    <w:rsid w:val="00641E72"/>
    <w:rsid w:val="00642C4E"/>
    <w:rsid w:val="00642FC4"/>
    <w:rsid w:val="00643670"/>
    <w:rsid w:val="00643FA0"/>
    <w:rsid w:val="00645E46"/>
    <w:rsid w:val="006463EB"/>
    <w:rsid w:val="006466CA"/>
    <w:rsid w:val="00646C57"/>
    <w:rsid w:val="00650E59"/>
    <w:rsid w:val="00651F33"/>
    <w:rsid w:val="00652026"/>
    <w:rsid w:val="0065249C"/>
    <w:rsid w:val="00652A8E"/>
    <w:rsid w:val="00654829"/>
    <w:rsid w:val="00654C9A"/>
    <w:rsid w:val="00654F30"/>
    <w:rsid w:val="00655000"/>
    <w:rsid w:val="00655AE5"/>
    <w:rsid w:val="00655F47"/>
    <w:rsid w:val="0065607F"/>
    <w:rsid w:val="00660CED"/>
    <w:rsid w:val="00660FCD"/>
    <w:rsid w:val="006621E5"/>
    <w:rsid w:val="00663754"/>
    <w:rsid w:val="00663A3C"/>
    <w:rsid w:val="00663FF7"/>
    <w:rsid w:val="006653BD"/>
    <w:rsid w:val="00666E7F"/>
    <w:rsid w:val="00666FBD"/>
    <w:rsid w:val="00670094"/>
    <w:rsid w:val="0067018D"/>
    <w:rsid w:val="00670922"/>
    <w:rsid w:val="006723B4"/>
    <w:rsid w:val="006732B4"/>
    <w:rsid w:val="00673C91"/>
    <w:rsid w:val="00674BA7"/>
    <w:rsid w:val="00675019"/>
    <w:rsid w:val="006769FF"/>
    <w:rsid w:val="00677EAB"/>
    <w:rsid w:val="0068289E"/>
    <w:rsid w:val="00682E35"/>
    <w:rsid w:val="0068303D"/>
    <w:rsid w:val="0068365C"/>
    <w:rsid w:val="006846BF"/>
    <w:rsid w:val="00684926"/>
    <w:rsid w:val="00685006"/>
    <w:rsid w:val="00690936"/>
    <w:rsid w:val="006924A6"/>
    <w:rsid w:val="00692A6D"/>
    <w:rsid w:val="00693253"/>
    <w:rsid w:val="00693B25"/>
    <w:rsid w:val="00694350"/>
    <w:rsid w:val="006943DD"/>
    <w:rsid w:val="006944CA"/>
    <w:rsid w:val="006966CF"/>
    <w:rsid w:val="006970C9"/>
    <w:rsid w:val="006A048E"/>
    <w:rsid w:val="006A0B1E"/>
    <w:rsid w:val="006A174B"/>
    <w:rsid w:val="006A1D28"/>
    <w:rsid w:val="006A2873"/>
    <w:rsid w:val="006A2F75"/>
    <w:rsid w:val="006A577D"/>
    <w:rsid w:val="006A7F1F"/>
    <w:rsid w:val="006B18DB"/>
    <w:rsid w:val="006B555D"/>
    <w:rsid w:val="006B5ED9"/>
    <w:rsid w:val="006B7371"/>
    <w:rsid w:val="006C1D6F"/>
    <w:rsid w:val="006C2A5B"/>
    <w:rsid w:val="006C3AB3"/>
    <w:rsid w:val="006C42E1"/>
    <w:rsid w:val="006C464F"/>
    <w:rsid w:val="006C5D73"/>
    <w:rsid w:val="006C636F"/>
    <w:rsid w:val="006D020D"/>
    <w:rsid w:val="006D0C8D"/>
    <w:rsid w:val="006D13B2"/>
    <w:rsid w:val="006D360A"/>
    <w:rsid w:val="006D3AD2"/>
    <w:rsid w:val="006D4FED"/>
    <w:rsid w:val="006D51D4"/>
    <w:rsid w:val="006D53A7"/>
    <w:rsid w:val="006D5C2C"/>
    <w:rsid w:val="006D6722"/>
    <w:rsid w:val="006D6952"/>
    <w:rsid w:val="006D6A86"/>
    <w:rsid w:val="006D756A"/>
    <w:rsid w:val="006D78C6"/>
    <w:rsid w:val="006E08C8"/>
    <w:rsid w:val="006E49BC"/>
    <w:rsid w:val="006E4F29"/>
    <w:rsid w:val="006E5179"/>
    <w:rsid w:val="006E5321"/>
    <w:rsid w:val="006E77AB"/>
    <w:rsid w:val="006F1B0C"/>
    <w:rsid w:val="006F31C4"/>
    <w:rsid w:val="006F3BDB"/>
    <w:rsid w:val="006F45BF"/>
    <w:rsid w:val="006F55DD"/>
    <w:rsid w:val="006F636C"/>
    <w:rsid w:val="006F63D7"/>
    <w:rsid w:val="006F66D7"/>
    <w:rsid w:val="006F6DE8"/>
    <w:rsid w:val="006F79D9"/>
    <w:rsid w:val="00703194"/>
    <w:rsid w:val="00703688"/>
    <w:rsid w:val="007046A9"/>
    <w:rsid w:val="00704D8F"/>
    <w:rsid w:val="007065A4"/>
    <w:rsid w:val="007103BC"/>
    <w:rsid w:val="00712110"/>
    <w:rsid w:val="00712355"/>
    <w:rsid w:val="007135B1"/>
    <w:rsid w:val="007140F0"/>
    <w:rsid w:val="00714943"/>
    <w:rsid w:val="00716E3C"/>
    <w:rsid w:val="00721BF9"/>
    <w:rsid w:val="00722D7E"/>
    <w:rsid w:val="007238BC"/>
    <w:rsid w:val="00723DA5"/>
    <w:rsid w:val="007246C3"/>
    <w:rsid w:val="007264C3"/>
    <w:rsid w:val="00726773"/>
    <w:rsid w:val="00726B68"/>
    <w:rsid w:val="007274CE"/>
    <w:rsid w:val="00727D46"/>
    <w:rsid w:val="007308B4"/>
    <w:rsid w:val="00730D17"/>
    <w:rsid w:val="00731958"/>
    <w:rsid w:val="00731A5B"/>
    <w:rsid w:val="00732F47"/>
    <w:rsid w:val="00734067"/>
    <w:rsid w:val="00734C64"/>
    <w:rsid w:val="00735298"/>
    <w:rsid w:val="007354D3"/>
    <w:rsid w:val="00736B97"/>
    <w:rsid w:val="00736DFB"/>
    <w:rsid w:val="00737F8A"/>
    <w:rsid w:val="00740C07"/>
    <w:rsid w:val="00742B4D"/>
    <w:rsid w:val="007430BC"/>
    <w:rsid w:val="00744F49"/>
    <w:rsid w:val="007453CE"/>
    <w:rsid w:val="00745468"/>
    <w:rsid w:val="00745583"/>
    <w:rsid w:val="00745A8E"/>
    <w:rsid w:val="0074694B"/>
    <w:rsid w:val="00746A2B"/>
    <w:rsid w:val="0075035C"/>
    <w:rsid w:val="007508B8"/>
    <w:rsid w:val="00750E2B"/>
    <w:rsid w:val="00751957"/>
    <w:rsid w:val="00753A33"/>
    <w:rsid w:val="007551DB"/>
    <w:rsid w:val="007572D1"/>
    <w:rsid w:val="00757B51"/>
    <w:rsid w:val="00761F10"/>
    <w:rsid w:val="00762957"/>
    <w:rsid w:val="00764492"/>
    <w:rsid w:val="007658CD"/>
    <w:rsid w:val="007669CF"/>
    <w:rsid w:val="007714BD"/>
    <w:rsid w:val="00772517"/>
    <w:rsid w:val="007732DD"/>
    <w:rsid w:val="00774534"/>
    <w:rsid w:val="0077546E"/>
    <w:rsid w:val="00775B6C"/>
    <w:rsid w:val="007775A1"/>
    <w:rsid w:val="00777E33"/>
    <w:rsid w:val="0078026A"/>
    <w:rsid w:val="00780357"/>
    <w:rsid w:val="00780716"/>
    <w:rsid w:val="00780E2B"/>
    <w:rsid w:val="0078182A"/>
    <w:rsid w:val="007826AC"/>
    <w:rsid w:val="007836ED"/>
    <w:rsid w:val="007860EB"/>
    <w:rsid w:val="007872F6"/>
    <w:rsid w:val="007917A1"/>
    <w:rsid w:val="00792922"/>
    <w:rsid w:val="0079430B"/>
    <w:rsid w:val="00796833"/>
    <w:rsid w:val="007A0045"/>
    <w:rsid w:val="007A192A"/>
    <w:rsid w:val="007A2009"/>
    <w:rsid w:val="007A2D9E"/>
    <w:rsid w:val="007A3060"/>
    <w:rsid w:val="007A49A2"/>
    <w:rsid w:val="007B00E8"/>
    <w:rsid w:val="007B0D5C"/>
    <w:rsid w:val="007B1F48"/>
    <w:rsid w:val="007B2F20"/>
    <w:rsid w:val="007B305D"/>
    <w:rsid w:val="007B4FDE"/>
    <w:rsid w:val="007B56D7"/>
    <w:rsid w:val="007B5DBA"/>
    <w:rsid w:val="007B66CA"/>
    <w:rsid w:val="007B681D"/>
    <w:rsid w:val="007B68FF"/>
    <w:rsid w:val="007B6A1A"/>
    <w:rsid w:val="007B77A1"/>
    <w:rsid w:val="007B7B26"/>
    <w:rsid w:val="007C1044"/>
    <w:rsid w:val="007C115B"/>
    <w:rsid w:val="007C5AD0"/>
    <w:rsid w:val="007D2D34"/>
    <w:rsid w:val="007D4610"/>
    <w:rsid w:val="007D47FB"/>
    <w:rsid w:val="007D76EC"/>
    <w:rsid w:val="007D7B9D"/>
    <w:rsid w:val="007E2CC2"/>
    <w:rsid w:val="007E3D8F"/>
    <w:rsid w:val="007E3E56"/>
    <w:rsid w:val="007E4677"/>
    <w:rsid w:val="007E4E20"/>
    <w:rsid w:val="007E55BF"/>
    <w:rsid w:val="007E6D51"/>
    <w:rsid w:val="007E6D9B"/>
    <w:rsid w:val="007E70E5"/>
    <w:rsid w:val="007F0697"/>
    <w:rsid w:val="007F29BD"/>
    <w:rsid w:val="007F36DE"/>
    <w:rsid w:val="007F5460"/>
    <w:rsid w:val="007F5633"/>
    <w:rsid w:val="007F76C7"/>
    <w:rsid w:val="0080000D"/>
    <w:rsid w:val="00801DC1"/>
    <w:rsid w:val="008023D4"/>
    <w:rsid w:val="008024FC"/>
    <w:rsid w:val="00803DE3"/>
    <w:rsid w:val="00805395"/>
    <w:rsid w:val="008071B7"/>
    <w:rsid w:val="0080733C"/>
    <w:rsid w:val="008078A7"/>
    <w:rsid w:val="00807AC9"/>
    <w:rsid w:val="00811760"/>
    <w:rsid w:val="0081203F"/>
    <w:rsid w:val="00812B19"/>
    <w:rsid w:val="0081352C"/>
    <w:rsid w:val="00813681"/>
    <w:rsid w:val="00814625"/>
    <w:rsid w:val="008147EC"/>
    <w:rsid w:val="0081563F"/>
    <w:rsid w:val="00815904"/>
    <w:rsid w:val="00815AC2"/>
    <w:rsid w:val="00815B62"/>
    <w:rsid w:val="00815E79"/>
    <w:rsid w:val="00816BBD"/>
    <w:rsid w:val="00816D8B"/>
    <w:rsid w:val="00820287"/>
    <w:rsid w:val="0082177E"/>
    <w:rsid w:val="00822900"/>
    <w:rsid w:val="00822F8D"/>
    <w:rsid w:val="008260BD"/>
    <w:rsid w:val="00826460"/>
    <w:rsid w:val="00826640"/>
    <w:rsid w:val="008276D6"/>
    <w:rsid w:val="00827AE9"/>
    <w:rsid w:val="0083115F"/>
    <w:rsid w:val="00831F9C"/>
    <w:rsid w:val="008320E6"/>
    <w:rsid w:val="00832384"/>
    <w:rsid w:val="008329A1"/>
    <w:rsid w:val="008334A0"/>
    <w:rsid w:val="008339CE"/>
    <w:rsid w:val="00837046"/>
    <w:rsid w:val="008375F2"/>
    <w:rsid w:val="00840220"/>
    <w:rsid w:val="00840FEF"/>
    <w:rsid w:val="0084161D"/>
    <w:rsid w:val="00841ADE"/>
    <w:rsid w:val="00842FAA"/>
    <w:rsid w:val="00843175"/>
    <w:rsid w:val="00846249"/>
    <w:rsid w:val="00847788"/>
    <w:rsid w:val="00847FF5"/>
    <w:rsid w:val="008506EE"/>
    <w:rsid w:val="0085115D"/>
    <w:rsid w:val="008513BD"/>
    <w:rsid w:val="00851866"/>
    <w:rsid w:val="00851AAE"/>
    <w:rsid w:val="00851B66"/>
    <w:rsid w:val="00852C15"/>
    <w:rsid w:val="00852FA1"/>
    <w:rsid w:val="008530D8"/>
    <w:rsid w:val="00853E7C"/>
    <w:rsid w:val="00856096"/>
    <w:rsid w:val="008562E8"/>
    <w:rsid w:val="00856D41"/>
    <w:rsid w:val="00856DB0"/>
    <w:rsid w:val="00860958"/>
    <w:rsid w:val="00860F13"/>
    <w:rsid w:val="008616C3"/>
    <w:rsid w:val="0086268D"/>
    <w:rsid w:val="00862D48"/>
    <w:rsid w:val="0086430F"/>
    <w:rsid w:val="008645A0"/>
    <w:rsid w:val="00864FA4"/>
    <w:rsid w:val="0086543D"/>
    <w:rsid w:val="00865CE0"/>
    <w:rsid w:val="00870F4C"/>
    <w:rsid w:val="00871996"/>
    <w:rsid w:val="00871D90"/>
    <w:rsid w:val="00871DAD"/>
    <w:rsid w:val="008729CC"/>
    <w:rsid w:val="00872EDA"/>
    <w:rsid w:val="00874B48"/>
    <w:rsid w:val="00874F09"/>
    <w:rsid w:val="008751EE"/>
    <w:rsid w:val="00875257"/>
    <w:rsid w:val="008753E7"/>
    <w:rsid w:val="008764DB"/>
    <w:rsid w:val="00880503"/>
    <w:rsid w:val="00881FB7"/>
    <w:rsid w:val="00883E00"/>
    <w:rsid w:val="0088463C"/>
    <w:rsid w:val="00884DED"/>
    <w:rsid w:val="00887B6D"/>
    <w:rsid w:val="00887F10"/>
    <w:rsid w:val="00890594"/>
    <w:rsid w:val="0089292F"/>
    <w:rsid w:val="00893458"/>
    <w:rsid w:val="00893796"/>
    <w:rsid w:val="008937A4"/>
    <w:rsid w:val="00895B37"/>
    <w:rsid w:val="0089673A"/>
    <w:rsid w:val="00896910"/>
    <w:rsid w:val="00896BFE"/>
    <w:rsid w:val="008A0A04"/>
    <w:rsid w:val="008A2B33"/>
    <w:rsid w:val="008A2DEB"/>
    <w:rsid w:val="008A405F"/>
    <w:rsid w:val="008A4128"/>
    <w:rsid w:val="008A54DE"/>
    <w:rsid w:val="008A5A58"/>
    <w:rsid w:val="008A677C"/>
    <w:rsid w:val="008A6BD0"/>
    <w:rsid w:val="008A6D23"/>
    <w:rsid w:val="008B16E9"/>
    <w:rsid w:val="008B224B"/>
    <w:rsid w:val="008B259F"/>
    <w:rsid w:val="008B27C8"/>
    <w:rsid w:val="008B314B"/>
    <w:rsid w:val="008B3D99"/>
    <w:rsid w:val="008B4F9A"/>
    <w:rsid w:val="008B5A91"/>
    <w:rsid w:val="008B661F"/>
    <w:rsid w:val="008B6636"/>
    <w:rsid w:val="008B6AB8"/>
    <w:rsid w:val="008B6C81"/>
    <w:rsid w:val="008C1FC8"/>
    <w:rsid w:val="008C2196"/>
    <w:rsid w:val="008C282C"/>
    <w:rsid w:val="008C284B"/>
    <w:rsid w:val="008C2A2A"/>
    <w:rsid w:val="008C2E45"/>
    <w:rsid w:val="008C549F"/>
    <w:rsid w:val="008C5627"/>
    <w:rsid w:val="008C5B82"/>
    <w:rsid w:val="008C7099"/>
    <w:rsid w:val="008C732F"/>
    <w:rsid w:val="008D0035"/>
    <w:rsid w:val="008D07AA"/>
    <w:rsid w:val="008D1723"/>
    <w:rsid w:val="008D1BA7"/>
    <w:rsid w:val="008D208B"/>
    <w:rsid w:val="008D3D81"/>
    <w:rsid w:val="008D4E5C"/>
    <w:rsid w:val="008D542E"/>
    <w:rsid w:val="008D5E8F"/>
    <w:rsid w:val="008D73E9"/>
    <w:rsid w:val="008D7883"/>
    <w:rsid w:val="008E1106"/>
    <w:rsid w:val="008E13FB"/>
    <w:rsid w:val="008E150E"/>
    <w:rsid w:val="008E220B"/>
    <w:rsid w:val="008E2885"/>
    <w:rsid w:val="008E54D1"/>
    <w:rsid w:val="008E5E58"/>
    <w:rsid w:val="008E7458"/>
    <w:rsid w:val="008E7BA5"/>
    <w:rsid w:val="008F1529"/>
    <w:rsid w:val="008F1C85"/>
    <w:rsid w:val="008F2857"/>
    <w:rsid w:val="008F2A92"/>
    <w:rsid w:val="008F2ADA"/>
    <w:rsid w:val="008F3A36"/>
    <w:rsid w:val="008F4401"/>
    <w:rsid w:val="008F498D"/>
    <w:rsid w:val="008F55FD"/>
    <w:rsid w:val="008F5821"/>
    <w:rsid w:val="008F752B"/>
    <w:rsid w:val="008F77A7"/>
    <w:rsid w:val="009004AE"/>
    <w:rsid w:val="00900948"/>
    <w:rsid w:val="00901726"/>
    <w:rsid w:val="009028F3"/>
    <w:rsid w:val="00902A11"/>
    <w:rsid w:val="009035F9"/>
    <w:rsid w:val="00904946"/>
    <w:rsid w:val="00904A87"/>
    <w:rsid w:val="009058A6"/>
    <w:rsid w:val="009065D6"/>
    <w:rsid w:val="009069BF"/>
    <w:rsid w:val="009132CD"/>
    <w:rsid w:val="009147A7"/>
    <w:rsid w:val="00915AB1"/>
    <w:rsid w:val="00916DDA"/>
    <w:rsid w:val="00917098"/>
    <w:rsid w:val="00917EB2"/>
    <w:rsid w:val="00922711"/>
    <w:rsid w:val="009230FF"/>
    <w:rsid w:val="009234F8"/>
    <w:rsid w:val="00923746"/>
    <w:rsid w:val="009238E1"/>
    <w:rsid w:val="009253B9"/>
    <w:rsid w:val="009268C2"/>
    <w:rsid w:val="00927084"/>
    <w:rsid w:val="00930638"/>
    <w:rsid w:val="009315BC"/>
    <w:rsid w:val="00931DF3"/>
    <w:rsid w:val="00931EEA"/>
    <w:rsid w:val="0093360D"/>
    <w:rsid w:val="0093409D"/>
    <w:rsid w:val="009345AB"/>
    <w:rsid w:val="00935408"/>
    <w:rsid w:val="009358A7"/>
    <w:rsid w:val="00937CC4"/>
    <w:rsid w:val="00940A0C"/>
    <w:rsid w:val="009416B1"/>
    <w:rsid w:val="009417F8"/>
    <w:rsid w:val="00942DDD"/>
    <w:rsid w:val="00943C0A"/>
    <w:rsid w:val="00944030"/>
    <w:rsid w:val="009440F1"/>
    <w:rsid w:val="00944964"/>
    <w:rsid w:val="00944FEA"/>
    <w:rsid w:val="00945157"/>
    <w:rsid w:val="009452B2"/>
    <w:rsid w:val="00945459"/>
    <w:rsid w:val="00945902"/>
    <w:rsid w:val="00945C6A"/>
    <w:rsid w:val="00945F05"/>
    <w:rsid w:val="00946057"/>
    <w:rsid w:val="009463B9"/>
    <w:rsid w:val="00946F86"/>
    <w:rsid w:val="009478F5"/>
    <w:rsid w:val="00947DC4"/>
    <w:rsid w:val="00950206"/>
    <w:rsid w:val="00951C3B"/>
    <w:rsid w:val="00952821"/>
    <w:rsid w:val="00953D12"/>
    <w:rsid w:val="00954C59"/>
    <w:rsid w:val="0095537B"/>
    <w:rsid w:val="009565E4"/>
    <w:rsid w:val="00956F6C"/>
    <w:rsid w:val="00956FA1"/>
    <w:rsid w:val="0095742D"/>
    <w:rsid w:val="00960E62"/>
    <w:rsid w:val="0096156B"/>
    <w:rsid w:val="00962039"/>
    <w:rsid w:val="00963D28"/>
    <w:rsid w:val="00964FC5"/>
    <w:rsid w:val="00965BB4"/>
    <w:rsid w:val="00966150"/>
    <w:rsid w:val="00966555"/>
    <w:rsid w:val="00966B30"/>
    <w:rsid w:val="009702D1"/>
    <w:rsid w:val="00970365"/>
    <w:rsid w:val="00971C22"/>
    <w:rsid w:val="0097219E"/>
    <w:rsid w:val="00973065"/>
    <w:rsid w:val="00973600"/>
    <w:rsid w:val="009738F3"/>
    <w:rsid w:val="00973F30"/>
    <w:rsid w:val="009741D0"/>
    <w:rsid w:val="00975079"/>
    <w:rsid w:val="009760C2"/>
    <w:rsid w:val="009807FE"/>
    <w:rsid w:val="009815FA"/>
    <w:rsid w:val="00982ED7"/>
    <w:rsid w:val="009832DD"/>
    <w:rsid w:val="009843C5"/>
    <w:rsid w:val="00984493"/>
    <w:rsid w:val="00984520"/>
    <w:rsid w:val="00990788"/>
    <w:rsid w:val="00994D56"/>
    <w:rsid w:val="00995A8C"/>
    <w:rsid w:val="00996F62"/>
    <w:rsid w:val="00997D78"/>
    <w:rsid w:val="009A063C"/>
    <w:rsid w:val="009A1216"/>
    <w:rsid w:val="009A12D4"/>
    <w:rsid w:val="009A25C3"/>
    <w:rsid w:val="009A2CEB"/>
    <w:rsid w:val="009A2F8E"/>
    <w:rsid w:val="009A356C"/>
    <w:rsid w:val="009A485B"/>
    <w:rsid w:val="009A6036"/>
    <w:rsid w:val="009A6614"/>
    <w:rsid w:val="009A6AFB"/>
    <w:rsid w:val="009B0DBE"/>
    <w:rsid w:val="009B208F"/>
    <w:rsid w:val="009B2896"/>
    <w:rsid w:val="009B33AC"/>
    <w:rsid w:val="009B3DEE"/>
    <w:rsid w:val="009B3E23"/>
    <w:rsid w:val="009B3F25"/>
    <w:rsid w:val="009B411D"/>
    <w:rsid w:val="009B72C1"/>
    <w:rsid w:val="009B7CC7"/>
    <w:rsid w:val="009C0A7A"/>
    <w:rsid w:val="009C0CE7"/>
    <w:rsid w:val="009C0EC6"/>
    <w:rsid w:val="009C1EB1"/>
    <w:rsid w:val="009C2DA9"/>
    <w:rsid w:val="009C3BC1"/>
    <w:rsid w:val="009C5A07"/>
    <w:rsid w:val="009C637F"/>
    <w:rsid w:val="009C7B21"/>
    <w:rsid w:val="009D1516"/>
    <w:rsid w:val="009D1756"/>
    <w:rsid w:val="009D2ED1"/>
    <w:rsid w:val="009D3CCD"/>
    <w:rsid w:val="009D67E3"/>
    <w:rsid w:val="009E1132"/>
    <w:rsid w:val="009E2E36"/>
    <w:rsid w:val="009E331A"/>
    <w:rsid w:val="009E38CE"/>
    <w:rsid w:val="009E47C1"/>
    <w:rsid w:val="009E48C5"/>
    <w:rsid w:val="009E4FEC"/>
    <w:rsid w:val="009E6031"/>
    <w:rsid w:val="009E74B4"/>
    <w:rsid w:val="009F004B"/>
    <w:rsid w:val="009F12FD"/>
    <w:rsid w:val="009F4551"/>
    <w:rsid w:val="009F4B8B"/>
    <w:rsid w:val="009F72A7"/>
    <w:rsid w:val="009F75DA"/>
    <w:rsid w:val="009F7E6D"/>
    <w:rsid w:val="00A0151E"/>
    <w:rsid w:val="00A01C05"/>
    <w:rsid w:val="00A02268"/>
    <w:rsid w:val="00A0250A"/>
    <w:rsid w:val="00A02D86"/>
    <w:rsid w:val="00A03C85"/>
    <w:rsid w:val="00A0434E"/>
    <w:rsid w:val="00A0437F"/>
    <w:rsid w:val="00A05FAB"/>
    <w:rsid w:val="00A07852"/>
    <w:rsid w:val="00A10382"/>
    <w:rsid w:val="00A1117F"/>
    <w:rsid w:val="00A120A2"/>
    <w:rsid w:val="00A12A2B"/>
    <w:rsid w:val="00A13DE4"/>
    <w:rsid w:val="00A162B6"/>
    <w:rsid w:val="00A21001"/>
    <w:rsid w:val="00A31A91"/>
    <w:rsid w:val="00A32ADB"/>
    <w:rsid w:val="00A32FBB"/>
    <w:rsid w:val="00A337A7"/>
    <w:rsid w:val="00A33EFF"/>
    <w:rsid w:val="00A345D2"/>
    <w:rsid w:val="00A34761"/>
    <w:rsid w:val="00A3541F"/>
    <w:rsid w:val="00A354DD"/>
    <w:rsid w:val="00A359B9"/>
    <w:rsid w:val="00A35B2B"/>
    <w:rsid w:val="00A35CD0"/>
    <w:rsid w:val="00A36293"/>
    <w:rsid w:val="00A36754"/>
    <w:rsid w:val="00A37521"/>
    <w:rsid w:val="00A37BE0"/>
    <w:rsid w:val="00A404EC"/>
    <w:rsid w:val="00A41192"/>
    <w:rsid w:val="00A41796"/>
    <w:rsid w:val="00A42490"/>
    <w:rsid w:val="00A428A0"/>
    <w:rsid w:val="00A43140"/>
    <w:rsid w:val="00A4439D"/>
    <w:rsid w:val="00A448E6"/>
    <w:rsid w:val="00A4526D"/>
    <w:rsid w:val="00A45F32"/>
    <w:rsid w:val="00A463A6"/>
    <w:rsid w:val="00A4647B"/>
    <w:rsid w:val="00A468A4"/>
    <w:rsid w:val="00A478FB"/>
    <w:rsid w:val="00A5020C"/>
    <w:rsid w:val="00A515FB"/>
    <w:rsid w:val="00A519AB"/>
    <w:rsid w:val="00A519E1"/>
    <w:rsid w:val="00A51AA6"/>
    <w:rsid w:val="00A51EFC"/>
    <w:rsid w:val="00A532D2"/>
    <w:rsid w:val="00A54DE4"/>
    <w:rsid w:val="00A57809"/>
    <w:rsid w:val="00A57E2E"/>
    <w:rsid w:val="00A60073"/>
    <w:rsid w:val="00A602AA"/>
    <w:rsid w:val="00A603DD"/>
    <w:rsid w:val="00A606FC"/>
    <w:rsid w:val="00A62C5A"/>
    <w:rsid w:val="00A633D1"/>
    <w:rsid w:val="00A63CEA"/>
    <w:rsid w:val="00A673E8"/>
    <w:rsid w:val="00A67BA0"/>
    <w:rsid w:val="00A70EA2"/>
    <w:rsid w:val="00A730E9"/>
    <w:rsid w:val="00A74777"/>
    <w:rsid w:val="00A75BEA"/>
    <w:rsid w:val="00A75EFC"/>
    <w:rsid w:val="00A76AB9"/>
    <w:rsid w:val="00A77008"/>
    <w:rsid w:val="00A80231"/>
    <w:rsid w:val="00A81080"/>
    <w:rsid w:val="00A81761"/>
    <w:rsid w:val="00A81AF5"/>
    <w:rsid w:val="00A81B3A"/>
    <w:rsid w:val="00A8352D"/>
    <w:rsid w:val="00A84C07"/>
    <w:rsid w:val="00A8502A"/>
    <w:rsid w:val="00A857D0"/>
    <w:rsid w:val="00A8740F"/>
    <w:rsid w:val="00A9052F"/>
    <w:rsid w:val="00A90A45"/>
    <w:rsid w:val="00A91C53"/>
    <w:rsid w:val="00A91E48"/>
    <w:rsid w:val="00A93CB4"/>
    <w:rsid w:val="00A95451"/>
    <w:rsid w:val="00A95D37"/>
    <w:rsid w:val="00A97070"/>
    <w:rsid w:val="00A97209"/>
    <w:rsid w:val="00A97654"/>
    <w:rsid w:val="00A97D88"/>
    <w:rsid w:val="00AA150D"/>
    <w:rsid w:val="00AA1649"/>
    <w:rsid w:val="00AA1DB0"/>
    <w:rsid w:val="00AA2261"/>
    <w:rsid w:val="00AA26A9"/>
    <w:rsid w:val="00AA4754"/>
    <w:rsid w:val="00AA4BD4"/>
    <w:rsid w:val="00AA54D7"/>
    <w:rsid w:val="00AA585F"/>
    <w:rsid w:val="00AA6B51"/>
    <w:rsid w:val="00AA79A1"/>
    <w:rsid w:val="00AB1159"/>
    <w:rsid w:val="00AB183C"/>
    <w:rsid w:val="00AB187D"/>
    <w:rsid w:val="00AB235B"/>
    <w:rsid w:val="00AB2390"/>
    <w:rsid w:val="00AB2DD2"/>
    <w:rsid w:val="00AB303C"/>
    <w:rsid w:val="00AB3547"/>
    <w:rsid w:val="00AB3D0D"/>
    <w:rsid w:val="00AB457F"/>
    <w:rsid w:val="00AB4D7A"/>
    <w:rsid w:val="00AB57BA"/>
    <w:rsid w:val="00AB6255"/>
    <w:rsid w:val="00AC121E"/>
    <w:rsid w:val="00AC15D7"/>
    <w:rsid w:val="00AC1C31"/>
    <w:rsid w:val="00AC23CF"/>
    <w:rsid w:val="00AC2D33"/>
    <w:rsid w:val="00AC2D3F"/>
    <w:rsid w:val="00AC3B37"/>
    <w:rsid w:val="00AC4607"/>
    <w:rsid w:val="00AC6202"/>
    <w:rsid w:val="00AD0490"/>
    <w:rsid w:val="00AD08C1"/>
    <w:rsid w:val="00AD1AD1"/>
    <w:rsid w:val="00AD1CD5"/>
    <w:rsid w:val="00AD2343"/>
    <w:rsid w:val="00AD38B7"/>
    <w:rsid w:val="00AD44AE"/>
    <w:rsid w:val="00AD47EA"/>
    <w:rsid w:val="00AD5AC6"/>
    <w:rsid w:val="00AD5AF0"/>
    <w:rsid w:val="00AE0E8A"/>
    <w:rsid w:val="00AE1ECE"/>
    <w:rsid w:val="00AE334A"/>
    <w:rsid w:val="00AE36FD"/>
    <w:rsid w:val="00AE421C"/>
    <w:rsid w:val="00AE43C4"/>
    <w:rsid w:val="00AE6C3B"/>
    <w:rsid w:val="00AF0121"/>
    <w:rsid w:val="00AF0680"/>
    <w:rsid w:val="00AF1662"/>
    <w:rsid w:val="00AF18F0"/>
    <w:rsid w:val="00AF1FEE"/>
    <w:rsid w:val="00AF324F"/>
    <w:rsid w:val="00AF6B9C"/>
    <w:rsid w:val="00B00086"/>
    <w:rsid w:val="00B004E7"/>
    <w:rsid w:val="00B01101"/>
    <w:rsid w:val="00B01152"/>
    <w:rsid w:val="00B0209B"/>
    <w:rsid w:val="00B02643"/>
    <w:rsid w:val="00B029A0"/>
    <w:rsid w:val="00B031BC"/>
    <w:rsid w:val="00B035C9"/>
    <w:rsid w:val="00B03D0F"/>
    <w:rsid w:val="00B03E96"/>
    <w:rsid w:val="00B06BE4"/>
    <w:rsid w:val="00B07689"/>
    <w:rsid w:val="00B109BE"/>
    <w:rsid w:val="00B1209E"/>
    <w:rsid w:val="00B126B9"/>
    <w:rsid w:val="00B15082"/>
    <w:rsid w:val="00B16240"/>
    <w:rsid w:val="00B1666A"/>
    <w:rsid w:val="00B16687"/>
    <w:rsid w:val="00B1701E"/>
    <w:rsid w:val="00B17C6A"/>
    <w:rsid w:val="00B20332"/>
    <w:rsid w:val="00B204DF"/>
    <w:rsid w:val="00B20CA4"/>
    <w:rsid w:val="00B21D5C"/>
    <w:rsid w:val="00B227EC"/>
    <w:rsid w:val="00B22901"/>
    <w:rsid w:val="00B230A1"/>
    <w:rsid w:val="00B2357C"/>
    <w:rsid w:val="00B23698"/>
    <w:rsid w:val="00B241D7"/>
    <w:rsid w:val="00B24560"/>
    <w:rsid w:val="00B25129"/>
    <w:rsid w:val="00B31390"/>
    <w:rsid w:val="00B31982"/>
    <w:rsid w:val="00B32F62"/>
    <w:rsid w:val="00B34958"/>
    <w:rsid w:val="00B351ED"/>
    <w:rsid w:val="00B3612F"/>
    <w:rsid w:val="00B36998"/>
    <w:rsid w:val="00B36A9C"/>
    <w:rsid w:val="00B36EDB"/>
    <w:rsid w:val="00B37AC3"/>
    <w:rsid w:val="00B40E76"/>
    <w:rsid w:val="00B42E0A"/>
    <w:rsid w:val="00B46203"/>
    <w:rsid w:val="00B50366"/>
    <w:rsid w:val="00B52A84"/>
    <w:rsid w:val="00B52ABC"/>
    <w:rsid w:val="00B53193"/>
    <w:rsid w:val="00B54D60"/>
    <w:rsid w:val="00B56EFF"/>
    <w:rsid w:val="00B57D3F"/>
    <w:rsid w:val="00B6131C"/>
    <w:rsid w:val="00B62B44"/>
    <w:rsid w:val="00B64B4B"/>
    <w:rsid w:val="00B650C2"/>
    <w:rsid w:val="00B67A2A"/>
    <w:rsid w:val="00B70696"/>
    <w:rsid w:val="00B706EE"/>
    <w:rsid w:val="00B743FF"/>
    <w:rsid w:val="00B74422"/>
    <w:rsid w:val="00B74478"/>
    <w:rsid w:val="00B74BD9"/>
    <w:rsid w:val="00B75059"/>
    <w:rsid w:val="00B75964"/>
    <w:rsid w:val="00B76B22"/>
    <w:rsid w:val="00B76D44"/>
    <w:rsid w:val="00B77286"/>
    <w:rsid w:val="00B80686"/>
    <w:rsid w:val="00B8072C"/>
    <w:rsid w:val="00B81527"/>
    <w:rsid w:val="00B81653"/>
    <w:rsid w:val="00B8194C"/>
    <w:rsid w:val="00B81AB1"/>
    <w:rsid w:val="00B82C13"/>
    <w:rsid w:val="00B8670C"/>
    <w:rsid w:val="00B86991"/>
    <w:rsid w:val="00B8789C"/>
    <w:rsid w:val="00B8791A"/>
    <w:rsid w:val="00B92593"/>
    <w:rsid w:val="00B929A5"/>
    <w:rsid w:val="00B9384C"/>
    <w:rsid w:val="00B95672"/>
    <w:rsid w:val="00B9596D"/>
    <w:rsid w:val="00B95BDB"/>
    <w:rsid w:val="00B95CB1"/>
    <w:rsid w:val="00B96774"/>
    <w:rsid w:val="00B9793A"/>
    <w:rsid w:val="00B97C84"/>
    <w:rsid w:val="00BA0220"/>
    <w:rsid w:val="00BA1327"/>
    <w:rsid w:val="00BA20D5"/>
    <w:rsid w:val="00BA2532"/>
    <w:rsid w:val="00BA4348"/>
    <w:rsid w:val="00BA444A"/>
    <w:rsid w:val="00BA46A8"/>
    <w:rsid w:val="00BA4E9B"/>
    <w:rsid w:val="00BA5ECE"/>
    <w:rsid w:val="00BA72E2"/>
    <w:rsid w:val="00BA7AB4"/>
    <w:rsid w:val="00BA7FC3"/>
    <w:rsid w:val="00BB05E3"/>
    <w:rsid w:val="00BB2AA6"/>
    <w:rsid w:val="00BB4520"/>
    <w:rsid w:val="00BB73CA"/>
    <w:rsid w:val="00BC0276"/>
    <w:rsid w:val="00BC0F05"/>
    <w:rsid w:val="00BC10D1"/>
    <w:rsid w:val="00BC2701"/>
    <w:rsid w:val="00BC2C84"/>
    <w:rsid w:val="00BC3B32"/>
    <w:rsid w:val="00BC3EF4"/>
    <w:rsid w:val="00BC44BE"/>
    <w:rsid w:val="00BC54D4"/>
    <w:rsid w:val="00BC5EC2"/>
    <w:rsid w:val="00BD02C9"/>
    <w:rsid w:val="00BD0E44"/>
    <w:rsid w:val="00BD1110"/>
    <w:rsid w:val="00BD1D04"/>
    <w:rsid w:val="00BD216B"/>
    <w:rsid w:val="00BD2BA6"/>
    <w:rsid w:val="00BD32CF"/>
    <w:rsid w:val="00BD5251"/>
    <w:rsid w:val="00BD64F3"/>
    <w:rsid w:val="00BE1644"/>
    <w:rsid w:val="00BE25C7"/>
    <w:rsid w:val="00BE38D3"/>
    <w:rsid w:val="00BE3CE0"/>
    <w:rsid w:val="00BE3E96"/>
    <w:rsid w:val="00BE5AD6"/>
    <w:rsid w:val="00BE722F"/>
    <w:rsid w:val="00BE7687"/>
    <w:rsid w:val="00BE77D6"/>
    <w:rsid w:val="00BE7C8E"/>
    <w:rsid w:val="00BF157C"/>
    <w:rsid w:val="00BF16E3"/>
    <w:rsid w:val="00BF1BD6"/>
    <w:rsid w:val="00BF5AEB"/>
    <w:rsid w:val="00BF6769"/>
    <w:rsid w:val="00BF7075"/>
    <w:rsid w:val="00C00D37"/>
    <w:rsid w:val="00C00FF2"/>
    <w:rsid w:val="00C01859"/>
    <w:rsid w:val="00C01D2B"/>
    <w:rsid w:val="00C02924"/>
    <w:rsid w:val="00C03801"/>
    <w:rsid w:val="00C04065"/>
    <w:rsid w:val="00C049B2"/>
    <w:rsid w:val="00C04D8D"/>
    <w:rsid w:val="00C04F9F"/>
    <w:rsid w:val="00C057B9"/>
    <w:rsid w:val="00C063EC"/>
    <w:rsid w:val="00C1048D"/>
    <w:rsid w:val="00C10DFF"/>
    <w:rsid w:val="00C11744"/>
    <w:rsid w:val="00C13BDE"/>
    <w:rsid w:val="00C1496E"/>
    <w:rsid w:val="00C14AB0"/>
    <w:rsid w:val="00C1605A"/>
    <w:rsid w:val="00C17870"/>
    <w:rsid w:val="00C2032D"/>
    <w:rsid w:val="00C2102B"/>
    <w:rsid w:val="00C23529"/>
    <w:rsid w:val="00C24E9F"/>
    <w:rsid w:val="00C25788"/>
    <w:rsid w:val="00C25AE0"/>
    <w:rsid w:val="00C31845"/>
    <w:rsid w:val="00C343BF"/>
    <w:rsid w:val="00C34B64"/>
    <w:rsid w:val="00C3502C"/>
    <w:rsid w:val="00C356CB"/>
    <w:rsid w:val="00C4029E"/>
    <w:rsid w:val="00C409C5"/>
    <w:rsid w:val="00C41C91"/>
    <w:rsid w:val="00C41E23"/>
    <w:rsid w:val="00C44497"/>
    <w:rsid w:val="00C44F66"/>
    <w:rsid w:val="00C45DCF"/>
    <w:rsid w:val="00C461EE"/>
    <w:rsid w:val="00C47FB0"/>
    <w:rsid w:val="00C518F3"/>
    <w:rsid w:val="00C52051"/>
    <w:rsid w:val="00C53153"/>
    <w:rsid w:val="00C531CD"/>
    <w:rsid w:val="00C5396E"/>
    <w:rsid w:val="00C53D61"/>
    <w:rsid w:val="00C54C8F"/>
    <w:rsid w:val="00C56E2F"/>
    <w:rsid w:val="00C57355"/>
    <w:rsid w:val="00C57778"/>
    <w:rsid w:val="00C6019C"/>
    <w:rsid w:val="00C61A63"/>
    <w:rsid w:val="00C62A98"/>
    <w:rsid w:val="00C6359E"/>
    <w:rsid w:val="00C6564F"/>
    <w:rsid w:val="00C65DF7"/>
    <w:rsid w:val="00C66773"/>
    <w:rsid w:val="00C70D52"/>
    <w:rsid w:val="00C7142C"/>
    <w:rsid w:val="00C71477"/>
    <w:rsid w:val="00C71541"/>
    <w:rsid w:val="00C717F4"/>
    <w:rsid w:val="00C718BC"/>
    <w:rsid w:val="00C718DE"/>
    <w:rsid w:val="00C71F03"/>
    <w:rsid w:val="00C724CC"/>
    <w:rsid w:val="00C73C05"/>
    <w:rsid w:val="00C7408C"/>
    <w:rsid w:val="00C74999"/>
    <w:rsid w:val="00C74F04"/>
    <w:rsid w:val="00C75A83"/>
    <w:rsid w:val="00C7749B"/>
    <w:rsid w:val="00C77693"/>
    <w:rsid w:val="00C77AB8"/>
    <w:rsid w:val="00C80BA0"/>
    <w:rsid w:val="00C820AC"/>
    <w:rsid w:val="00C82F23"/>
    <w:rsid w:val="00C832D6"/>
    <w:rsid w:val="00C83CB1"/>
    <w:rsid w:val="00C84778"/>
    <w:rsid w:val="00C851D1"/>
    <w:rsid w:val="00C851DF"/>
    <w:rsid w:val="00C85617"/>
    <w:rsid w:val="00C86382"/>
    <w:rsid w:val="00C8644B"/>
    <w:rsid w:val="00C87178"/>
    <w:rsid w:val="00C90C25"/>
    <w:rsid w:val="00C910E2"/>
    <w:rsid w:val="00C92F01"/>
    <w:rsid w:val="00C95ACB"/>
    <w:rsid w:val="00C97B33"/>
    <w:rsid w:val="00CA121C"/>
    <w:rsid w:val="00CA15B6"/>
    <w:rsid w:val="00CA227B"/>
    <w:rsid w:val="00CA2708"/>
    <w:rsid w:val="00CA4677"/>
    <w:rsid w:val="00CA4814"/>
    <w:rsid w:val="00CA4FA8"/>
    <w:rsid w:val="00CA57BD"/>
    <w:rsid w:val="00CA72D9"/>
    <w:rsid w:val="00CA7C5B"/>
    <w:rsid w:val="00CB2935"/>
    <w:rsid w:val="00CB62A2"/>
    <w:rsid w:val="00CB62E7"/>
    <w:rsid w:val="00CB6F4E"/>
    <w:rsid w:val="00CB7704"/>
    <w:rsid w:val="00CC1130"/>
    <w:rsid w:val="00CC3097"/>
    <w:rsid w:val="00CC3164"/>
    <w:rsid w:val="00CC4681"/>
    <w:rsid w:val="00CC4E84"/>
    <w:rsid w:val="00CC5458"/>
    <w:rsid w:val="00CC56BB"/>
    <w:rsid w:val="00CC66D4"/>
    <w:rsid w:val="00CC66E8"/>
    <w:rsid w:val="00CD0EEF"/>
    <w:rsid w:val="00CD1DFB"/>
    <w:rsid w:val="00CD3DEA"/>
    <w:rsid w:val="00CD4C5F"/>
    <w:rsid w:val="00CD4FFB"/>
    <w:rsid w:val="00CD6A87"/>
    <w:rsid w:val="00CE386B"/>
    <w:rsid w:val="00CE4771"/>
    <w:rsid w:val="00CE4EA5"/>
    <w:rsid w:val="00CE54BA"/>
    <w:rsid w:val="00CE553B"/>
    <w:rsid w:val="00CE6645"/>
    <w:rsid w:val="00CE6953"/>
    <w:rsid w:val="00CE6C39"/>
    <w:rsid w:val="00CE6F96"/>
    <w:rsid w:val="00CF0119"/>
    <w:rsid w:val="00CF01EB"/>
    <w:rsid w:val="00CF04A7"/>
    <w:rsid w:val="00CF15FC"/>
    <w:rsid w:val="00CF27A8"/>
    <w:rsid w:val="00CF2EBF"/>
    <w:rsid w:val="00CF381F"/>
    <w:rsid w:val="00CF6EE5"/>
    <w:rsid w:val="00CF6F25"/>
    <w:rsid w:val="00D0050D"/>
    <w:rsid w:val="00D01334"/>
    <w:rsid w:val="00D01BC2"/>
    <w:rsid w:val="00D02A11"/>
    <w:rsid w:val="00D0341F"/>
    <w:rsid w:val="00D10D8E"/>
    <w:rsid w:val="00D11F00"/>
    <w:rsid w:val="00D1321E"/>
    <w:rsid w:val="00D15D8A"/>
    <w:rsid w:val="00D17404"/>
    <w:rsid w:val="00D22752"/>
    <w:rsid w:val="00D24668"/>
    <w:rsid w:val="00D26F6C"/>
    <w:rsid w:val="00D2727F"/>
    <w:rsid w:val="00D30927"/>
    <w:rsid w:val="00D3106B"/>
    <w:rsid w:val="00D312DB"/>
    <w:rsid w:val="00D31453"/>
    <w:rsid w:val="00D3145E"/>
    <w:rsid w:val="00D325B5"/>
    <w:rsid w:val="00D33177"/>
    <w:rsid w:val="00D332FD"/>
    <w:rsid w:val="00D333DA"/>
    <w:rsid w:val="00D34C4D"/>
    <w:rsid w:val="00D35BC8"/>
    <w:rsid w:val="00D37704"/>
    <w:rsid w:val="00D40192"/>
    <w:rsid w:val="00D40339"/>
    <w:rsid w:val="00D403FE"/>
    <w:rsid w:val="00D42F50"/>
    <w:rsid w:val="00D43E24"/>
    <w:rsid w:val="00D44E1F"/>
    <w:rsid w:val="00D45349"/>
    <w:rsid w:val="00D454F7"/>
    <w:rsid w:val="00D456AC"/>
    <w:rsid w:val="00D46380"/>
    <w:rsid w:val="00D46C1B"/>
    <w:rsid w:val="00D51E04"/>
    <w:rsid w:val="00D54D98"/>
    <w:rsid w:val="00D557A7"/>
    <w:rsid w:val="00D558B4"/>
    <w:rsid w:val="00D56B59"/>
    <w:rsid w:val="00D5770A"/>
    <w:rsid w:val="00D57B26"/>
    <w:rsid w:val="00D57D18"/>
    <w:rsid w:val="00D600CD"/>
    <w:rsid w:val="00D602CA"/>
    <w:rsid w:val="00D616AD"/>
    <w:rsid w:val="00D618AB"/>
    <w:rsid w:val="00D61E16"/>
    <w:rsid w:val="00D65551"/>
    <w:rsid w:val="00D65688"/>
    <w:rsid w:val="00D67C1B"/>
    <w:rsid w:val="00D67F28"/>
    <w:rsid w:val="00D67F6F"/>
    <w:rsid w:val="00D714BB"/>
    <w:rsid w:val="00D7174F"/>
    <w:rsid w:val="00D7190B"/>
    <w:rsid w:val="00D76DA8"/>
    <w:rsid w:val="00D814B1"/>
    <w:rsid w:val="00D816D2"/>
    <w:rsid w:val="00D81BE8"/>
    <w:rsid w:val="00D82972"/>
    <w:rsid w:val="00D8351C"/>
    <w:rsid w:val="00D84B92"/>
    <w:rsid w:val="00D85DCE"/>
    <w:rsid w:val="00D90C59"/>
    <w:rsid w:val="00D9122C"/>
    <w:rsid w:val="00D9227E"/>
    <w:rsid w:val="00D930D9"/>
    <w:rsid w:val="00D93340"/>
    <w:rsid w:val="00D9350F"/>
    <w:rsid w:val="00D9381E"/>
    <w:rsid w:val="00D93AFF"/>
    <w:rsid w:val="00D94C1B"/>
    <w:rsid w:val="00DA025C"/>
    <w:rsid w:val="00DA0544"/>
    <w:rsid w:val="00DA170E"/>
    <w:rsid w:val="00DA1925"/>
    <w:rsid w:val="00DA1B5C"/>
    <w:rsid w:val="00DA22A3"/>
    <w:rsid w:val="00DA31E7"/>
    <w:rsid w:val="00DA398A"/>
    <w:rsid w:val="00DA563B"/>
    <w:rsid w:val="00DA76E9"/>
    <w:rsid w:val="00DA78E4"/>
    <w:rsid w:val="00DB2110"/>
    <w:rsid w:val="00DB225C"/>
    <w:rsid w:val="00DB281B"/>
    <w:rsid w:val="00DB2AD9"/>
    <w:rsid w:val="00DB2F4C"/>
    <w:rsid w:val="00DB41FC"/>
    <w:rsid w:val="00DB4E42"/>
    <w:rsid w:val="00DB6119"/>
    <w:rsid w:val="00DC084C"/>
    <w:rsid w:val="00DC17C7"/>
    <w:rsid w:val="00DC38F4"/>
    <w:rsid w:val="00DC5E88"/>
    <w:rsid w:val="00DC7C04"/>
    <w:rsid w:val="00DD00D1"/>
    <w:rsid w:val="00DD1853"/>
    <w:rsid w:val="00DD28D2"/>
    <w:rsid w:val="00DD47FE"/>
    <w:rsid w:val="00DD49E2"/>
    <w:rsid w:val="00DD640F"/>
    <w:rsid w:val="00DD6862"/>
    <w:rsid w:val="00DD6983"/>
    <w:rsid w:val="00DD711B"/>
    <w:rsid w:val="00DD7F6E"/>
    <w:rsid w:val="00DE02CB"/>
    <w:rsid w:val="00DE0C3E"/>
    <w:rsid w:val="00DE1D22"/>
    <w:rsid w:val="00DE20D0"/>
    <w:rsid w:val="00DE5288"/>
    <w:rsid w:val="00DE5922"/>
    <w:rsid w:val="00DE6090"/>
    <w:rsid w:val="00DE633B"/>
    <w:rsid w:val="00DE79B6"/>
    <w:rsid w:val="00DF103A"/>
    <w:rsid w:val="00DF1F74"/>
    <w:rsid w:val="00DF2E75"/>
    <w:rsid w:val="00DF30D7"/>
    <w:rsid w:val="00DF4A9E"/>
    <w:rsid w:val="00DF5B72"/>
    <w:rsid w:val="00DF743B"/>
    <w:rsid w:val="00DF78B3"/>
    <w:rsid w:val="00DF7921"/>
    <w:rsid w:val="00E000CE"/>
    <w:rsid w:val="00E01C36"/>
    <w:rsid w:val="00E01DE0"/>
    <w:rsid w:val="00E04874"/>
    <w:rsid w:val="00E04CB9"/>
    <w:rsid w:val="00E06E87"/>
    <w:rsid w:val="00E075D6"/>
    <w:rsid w:val="00E07D9F"/>
    <w:rsid w:val="00E1078E"/>
    <w:rsid w:val="00E10A9F"/>
    <w:rsid w:val="00E11076"/>
    <w:rsid w:val="00E11DD7"/>
    <w:rsid w:val="00E12EFE"/>
    <w:rsid w:val="00E135AB"/>
    <w:rsid w:val="00E135EA"/>
    <w:rsid w:val="00E14754"/>
    <w:rsid w:val="00E14944"/>
    <w:rsid w:val="00E15752"/>
    <w:rsid w:val="00E2235D"/>
    <w:rsid w:val="00E223C4"/>
    <w:rsid w:val="00E226C9"/>
    <w:rsid w:val="00E23B07"/>
    <w:rsid w:val="00E24BF4"/>
    <w:rsid w:val="00E2683F"/>
    <w:rsid w:val="00E27751"/>
    <w:rsid w:val="00E27C2E"/>
    <w:rsid w:val="00E30380"/>
    <w:rsid w:val="00E31BB3"/>
    <w:rsid w:val="00E3397B"/>
    <w:rsid w:val="00E342CC"/>
    <w:rsid w:val="00E35921"/>
    <w:rsid w:val="00E40BE0"/>
    <w:rsid w:val="00E420DC"/>
    <w:rsid w:val="00E42B36"/>
    <w:rsid w:val="00E43EEE"/>
    <w:rsid w:val="00E4437F"/>
    <w:rsid w:val="00E444C9"/>
    <w:rsid w:val="00E450CA"/>
    <w:rsid w:val="00E456F3"/>
    <w:rsid w:val="00E45BEC"/>
    <w:rsid w:val="00E47283"/>
    <w:rsid w:val="00E50F50"/>
    <w:rsid w:val="00E514A9"/>
    <w:rsid w:val="00E523BF"/>
    <w:rsid w:val="00E5267D"/>
    <w:rsid w:val="00E54C3E"/>
    <w:rsid w:val="00E550B9"/>
    <w:rsid w:val="00E601B4"/>
    <w:rsid w:val="00E6055E"/>
    <w:rsid w:val="00E60B65"/>
    <w:rsid w:val="00E61E07"/>
    <w:rsid w:val="00E62775"/>
    <w:rsid w:val="00E6345D"/>
    <w:rsid w:val="00E6404E"/>
    <w:rsid w:val="00E64278"/>
    <w:rsid w:val="00E64BD7"/>
    <w:rsid w:val="00E6504A"/>
    <w:rsid w:val="00E657E9"/>
    <w:rsid w:val="00E65AA3"/>
    <w:rsid w:val="00E66004"/>
    <w:rsid w:val="00E66E0C"/>
    <w:rsid w:val="00E66EBC"/>
    <w:rsid w:val="00E67BD3"/>
    <w:rsid w:val="00E67EB2"/>
    <w:rsid w:val="00E70853"/>
    <w:rsid w:val="00E70A90"/>
    <w:rsid w:val="00E726EC"/>
    <w:rsid w:val="00E730C5"/>
    <w:rsid w:val="00E7385E"/>
    <w:rsid w:val="00E7412F"/>
    <w:rsid w:val="00E74255"/>
    <w:rsid w:val="00E74681"/>
    <w:rsid w:val="00E75DC8"/>
    <w:rsid w:val="00E7620E"/>
    <w:rsid w:val="00E76537"/>
    <w:rsid w:val="00E765CA"/>
    <w:rsid w:val="00E76647"/>
    <w:rsid w:val="00E8165F"/>
    <w:rsid w:val="00E85CBF"/>
    <w:rsid w:val="00E86950"/>
    <w:rsid w:val="00E86ACC"/>
    <w:rsid w:val="00E87680"/>
    <w:rsid w:val="00E878B2"/>
    <w:rsid w:val="00E95767"/>
    <w:rsid w:val="00E969A8"/>
    <w:rsid w:val="00E96B9B"/>
    <w:rsid w:val="00E9758F"/>
    <w:rsid w:val="00EA00B7"/>
    <w:rsid w:val="00EA018A"/>
    <w:rsid w:val="00EA07FE"/>
    <w:rsid w:val="00EA0DCB"/>
    <w:rsid w:val="00EA1F08"/>
    <w:rsid w:val="00EA2607"/>
    <w:rsid w:val="00EA3004"/>
    <w:rsid w:val="00EA374E"/>
    <w:rsid w:val="00EA4428"/>
    <w:rsid w:val="00EA5295"/>
    <w:rsid w:val="00EA5629"/>
    <w:rsid w:val="00EA619B"/>
    <w:rsid w:val="00EA74CC"/>
    <w:rsid w:val="00EB096B"/>
    <w:rsid w:val="00EB1AB4"/>
    <w:rsid w:val="00EB26FE"/>
    <w:rsid w:val="00EB2F3A"/>
    <w:rsid w:val="00EB3315"/>
    <w:rsid w:val="00EB3B35"/>
    <w:rsid w:val="00EB434A"/>
    <w:rsid w:val="00EB6962"/>
    <w:rsid w:val="00EB6D8F"/>
    <w:rsid w:val="00EB6E24"/>
    <w:rsid w:val="00EB777A"/>
    <w:rsid w:val="00EC2189"/>
    <w:rsid w:val="00EC2653"/>
    <w:rsid w:val="00EC47D1"/>
    <w:rsid w:val="00EC480B"/>
    <w:rsid w:val="00ED192E"/>
    <w:rsid w:val="00ED2193"/>
    <w:rsid w:val="00ED3B2D"/>
    <w:rsid w:val="00ED423B"/>
    <w:rsid w:val="00ED6D2C"/>
    <w:rsid w:val="00EE0C60"/>
    <w:rsid w:val="00EE0FFB"/>
    <w:rsid w:val="00EE142A"/>
    <w:rsid w:val="00EE219B"/>
    <w:rsid w:val="00EE2B65"/>
    <w:rsid w:val="00EE3729"/>
    <w:rsid w:val="00EE4FB1"/>
    <w:rsid w:val="00EE62BA"/>
    <w:rsid w:val="00EF0118"/>
    <w:rsid w:val="00EF13D7"/>
    <w:rsid w:val="00EF26BC"/>
    <w:rsid w:val="00EF3174"/>
    <w:rsid w:val="00EF38E3"/>
    <w:rsid w:val="00EF484A"/>
    <w:rsid w:val="00EF4ED7"/>
    <w:rsid w:val="00EF4F92"/>
    <w:rsid w:val="00EF57CF"/>
    <w:rsid w:val="00EF642A"/>
    <w:rsid w:val="00EF6B39"/>
    <w:rsid w:val="00EF6F84"/>
    <w:rsid w:val="00EF790C"/>
    <w:rsid w:val="00EF7F36"/>
    <w:rsid w:val="00F00EDA"/>
    <w:rsid w:val="00F017FD"/>
    <w:rsid w:val="00F01A0E"/>
    <w:rsid w:val="00F01E1D"/>
    <w:rsid w:val="00F01EE0"/>
    <w:rsid w:val="00F026E6"/>
    <w:rsid w:val="00F03ABA"/>
    <w:rsid w:val="00F05237"/>
    <w:rsid w:val="00F05C7C"/>
    <w:rsid w:val="00F06056"/>
    <w:rsid w:val="00F06E5C"/>
    <w:rsid w:val="00F07557"/>
    <w:rsid w:val="00F07E72"/>
    <w:rsid w:val="00F10F94"/>
    <w:rsid w:val="00F1129D"/>
    <w:rsid w:val="00F119E9"/>
    <w:rsid w:val="00F12C73"/>
    <w:rsid w:val="00F140FE"/>
    <w:rsid w:val="00F14C5C"/>
    <w:rsid w:val="00F14EA4"/>
    <w:rsid w:val="00F153F2"/>
    <w:rsid w:val="00F15A00"/>
    <w:rsid w:val="00F16603"/>
    <w:rsid w:val="00F16A95"/>
    <w:rsid w:val="00F1751A"/>
    <w:rsid w:val="00F2130A"/>
    <w:rsid w:val="00F217D0"/>
    <w:rsid w:val="00F22293"/>
    <w:rsid w:val="00F23648"/>
    <w:rsid w:val="00F24D29"/>
    <w:rsid w:val="00F25294"/>
    <w:rsid w:val="00F2668B"/>
    <w:rsid w:val="00F309A4"/>
    <w:rsid w:val="00F30EC0"/>
    <w:rsid w:val="00F33C9F"/>
    <w:rsid w:val="00F34159"/>
    <w:rsid w:val="00F350BB"/>
    <w:rsid w:val="00F35904"/>
    <w:rsid w:val="00F35D08"/>
    <w:rsid w:val="00F36036"/>
    <w:rsid w:val="00F36BED"/>
    <w:rsid w:val="00F373EE"/>
    <w:rsid w:val="00F37FCB"/>
    <w:rsid w:val="00F4099B"/>
    <w:rsid w:val="00F40B58"/>
    <w:rsid w:val="00F41E61"/>
    <w:rsid w:val="00F422D8"/>
    <w:rsid w:val="00F42F12"/>
    <w:rsid w:val="00F43E65"/>
    <w:rsid w:val="00F45E04"/>
    <w:rsid w:val="00F52661"/>
    <w:rsid w:val="00F53304"/>
    <w:rsid w:val="00F53BEC"/>
    <w:rsid w:val="00F53F80"/>
    <w:rsid w:val="00F54396"/>
    <w:rsid w:val="00F54AF5"/>
    <w:rsid w:val="00F567B0"/>
    <w:rsid w:val="00F56D60"/>
    <w:rsid w:val="00F578C6"/>
    <w:rsid w:val="00F60082"/>
    <w:rsid w:val="00F6075B"/>
    <w:rsid w:val="00F60B02"/>
    <w:rsid w:val="00F63A3B"/>
    <w:rsid w:val="00F63AD4"/>
    <w:rsid w:val="00F65385"/>
    <w:rsid w:val="00F65434"/>
    <w:rsid w:val="00F66C8C"/>
    <w:rsid w:val="00F66C93"/>
    <w:rsid w:val="00F67524"/>
    <w:rsid w:val="00F678F8"/>
    <w:rsid w:val="00F67F0E"/>
    <w:rsid w:val="00F7121E"/>
    <w:rsid w:val="00F7169E"/>
    <w:rsid w:val="00F72D1E"/>
    <w:rsid w:val="00F72EE5"/>
    <w:rsid w:val="00F762A6"/>
    <w:rsid w:val="00F77CA8"/>
    <w:rsid w:val="00F80978"/>
    <w:rsid w:val="00F8195D"/>
    <w:rsid w:val="00F83E49"/>
    <w:rsid w:val="00F848EC"/>
    <w:rsid w:val="00F8512E"/>
    <w:rsid w:val="00F86E08"/>
    <w:rsid w:val="00F926E1"/>
    <w:rsid w:val="00F92A74"/>
    <w:rsid w:val="00F947D0"/>
    <w:rsid w:val="00F950E1"/>
    <w:rsid w:val="00F95567"/>
    <w:rsid w:val="00F969BD"/>
    <w:rsid w:val="00F96CD0"/>
    <w:rsid w:val="00F97A71"/>
    <w:rsid w:val="00F97E39"/>
    <w:rsid w:val="00FA21D3"/>
    <w:rsid w:val="00FA436B"/>
    <w:rsid w:val="00FA5097"/>
    <w:rsid w:val="00FA5463"/>
    <w:rsid w:val="00FA5F81"/>
    <w:rsid w:val="00FA6578"/>
    <w:rsid w:val="00FB07DD"/>
    <w:rsid w:val="00FB13D6"/>
    <w:rsid w:val="00FB3037"/>
    <w:rsid w:val="00FB4D8D"/>
    <w:rsid w:val="00FB60D1"/>
    <w:rsid w:val="00FB7F3A"/>
    <w:rsid w:val="00FC0F9E"/>
    <w:rsid w:val="00FC12DB"/>
    <w:rsid w:val="00FC3164"/>
    <w:rsid w:val="00FC3C98"/>
    <w:rsid w:val="00FC5685"/>
    <w:rsid w:val="00FC63DA"/>
    <w:rsid w:val="00FD2606"/>
    <w:rsid w:val="00FD2830"/>
    <w:rsid w:val="00FD7067"/>
    <w:rsid w:val="00FD7187"/>
    <w:rsid w:val="00FE113B"/>
    <w:rsid w:val="00FE11B6"/>
    <w:rsid w:val="00FE14D8"/>
    <w:rsid w:val="00FE22E8"/>
    <w:rsid w:val="00FE4E89"/>
    <w:rsid w:val="00FE6AA7"/>
    <w:rsid w:val="00FE78B2"/>
    <w:rsid w:val="00FE78C1"/>
    <w:rsid w:val="00FE7B68"/>
    <w:rsid w:val="00FF0FF8"/>
    <w:rsid w:val="00FF11F5"/>
    <w:rsid w:val="00FF1EF0"/>
    <w:rsid w:val="00FF31FF"/>
    <w:rsid w:val="00FF3F4D"/>
    <w:rsid w:val="00FF4E3C"/>
    <w:rsid w:val="00FF6207"/>
    <w:rsid w:val="00FF7B49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45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58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45583"/>
    <w:pPr>
      <w:keepNext/>
      <w:outlineLvl w:val="0"/>
    </w:pPr>
    <w:rPr>
      <w:rFonts w:ascii="Akzidenz Grotesk Light" w:hAnsi="Akzidenz Grotesk Light"/>
      <w:b/>
      <w:sz w:val="40"/>
    </w:rPr>
  </w:style>
  <w:style w:type="paragraph" w:styleId="Heading2">
    <w:name w:val="heading 2"/>
    <w:basedOn w:val="Normal"/>
    <w:next w:val="Normal"/>
    <w:qFormat/>
    <w:rsid w:val="00745583"/>
    <w:pPr>
      <w:keepNext/>
      <w:outlineLvl w:val="1"/>
    </w:pPr>
    <w:rPr>
      <w:rFonts w:ascii="Akzidenz Grotesk Light" w:hAnsi="Akzidenz Grotesk Light"/>
      <w:b/>
      <w:sz w:val="28"/>
    </w:rPr>
  </w:style>
  <w:style w:type="paragraph" w:styleId="Heading3">
    <w:name w:val="heading 3"/>
    <w:basedOn w:val="Normal"/>
    <w:next w:val="Normal"/>
    <w:qFormat/>
    <w:rsid w:val="0074558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558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45583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45583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583"/>
    <w:rPr>
      <w:color w:val="0000FF"/>
      <w:u w:val="single"/>
    </w:rPr>
  </w:style>
  <w:style w:type="paragraph" w:styleId="BodyText2">
    <w:name w:val="Body Text 2"/>
    <w:basedOn w:val="Normal"/>
    <w:rsid w:val="00745583"/>
    <w:rPr>
      <w:rFonts w:ascii="Akzidenz Grotesk Light" w:hAnsi="Akzidenz Grotesk Light"/>
    </w:rPr>
  </w:style>
  <w:style w:type="paragraph" w:styleId="BodyText3">
    <w:name w:val="Body Text 3"/>
    <w:basedOn w:val="Normal"/>
    <w:rsid w:val="00745583"/>
    <w:rPr>
      <w:b/>
    </w:rPr>
  </w:style>
  <w:style w:type="paragraph" w:styleId="Header">
    <w:name w:val="header"/>
    <w:basedOn w:val="Normal"/>
    <w:rsid w:val="00745583"/>
    <w:pPr>
      <w:tabs>
        <w:tab w:val="center" w:pos="4320"/>
        <w:tab w:val="right" w:pos="8640"/>
      </w:tabs>
    </w:pPr>
    <w:rPr>
      <w:rFonts w:ascii="Akzidenz Grotesk Light" w:hAnsi="Akzidenz Grotesk Light"/>
      <w:sz w:val="20"/>
    </w:rPr>
  </w:style>
  <w:style w:type="paragraph" w:customStyle="1" w:styleId="BodyText">
    <w:name w:val="_BodyText"/>
    <w:basedOn w:val="Normal"/>
    <w:rsid w:val="00745583"/>
    <w:pPr>
      <w:spacing w:before="220"/>
    </w:pPr>
    <w:rPr>
      <w:color w:val="000000"/>
      <w:kern w:val="2"/>
    </w:rPr>
  </w:style>
  <w:style w:type="paragraph" w:styleId="BodyTextIndent2">
    <w:name w:val="Body Text Indent 2"/>
    <w:basedOn w:val="Normal"/>
    <w:rsid w:val="00745583"/>
    <w:pPr>
      <w:spacing w:line="360" w:lineRule="auto"/>
      <w:ind w:left="720"/>
    </w:pPr>
    <w:rPr>
      <w:sz w:val="24"/>
    </w:rPr>
  </w:style>
  <w:style w:type="paragraph" w:customStyle="1" w:styleId="Summitdoctitre01">
    <w:name w:val="Summit doc titre 01"/>
    <w:basedOn w:val="Normal"/>
    <w:rsid w:val="00745583"/>
    <w:pPr>
      <w:spacing w:after="240"/>
      <w:outlineLvl w:val="0"/>
    </w:pPr>
    <w:rPr>
      <w:caps/>
      <w:kern w:val="28"/>
      <w:sz w:val="28"/>
    </w:rPr>
  </w:style>
  <w:style w:type="paragraph" w:customStyle="1" w:styleId="Summitnormal">
    <w:name w:val="Summit normal"/>
    <w:basedOn w:val="Normal"/>
    <w:rsid w:val="00745583"/>
    <w:rPr>
      <w:rFonts w:ascii="Akzidenz Grotesk Light" w:hAnsi="Akzidenz Grotesk Light"/>
      <w:sz w:val="20"/>
    </w:rPr>
  </w:style>
  <w:style w:type="paragraph" w:styleId="BodyText0">
    <w:name w:val="Body Text"/>
    <w:basedOn w:val="Normal"/>
    <w:rsid w:val="00745583"/>
    <w:pPr>
      <w:spacing w:line="240" w:lineRule="atLeast"/>
    </w:pPr>
    <w:rPr>
      <w:rFonts w:cs="Arial"/>
      <w:b/>
      <w:bCs/>
      <w:snapToGrid w:val="0"/>
      <w:color w:val="000000"/>
      <w:sz w:val="20"/>
    </w:rPr>
  </w:style>
  <w:style w:type="character" w:styleId="FollowedHyperlink">
    <w:name w:val="FollowedHyperlink"/>
    <w:basedOn w:val="DefaultParagraphFont"/>
    <w:rsid w:val="00745583"/>
    <w:rPr>
      <w:color w:val="800080"/>
      <w:u w:val="single"/>
    </w:rPr>
  </w:style>
  <w:style w:type="paragraph" w:styleId="Footer">
    <w:name w:val="footer"/>
    <w:basedOn w:val="Normal"/>
    <w:rsid w:val="0074558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F7908"/>
    <w:pPr>
      <w:spacing w:before="100" w:beforeAutospacing="1" w:after="100" w:afterAutospacing="1"/>
    </w:pPr>
    <w:rPr>
      <w:rFonts w:cs="Arial"/>
      <w:color w:val="000000"/>
      <w:sz w:val="20"/>
    </w:rPr>
  </w:style>
  <w:style w:type="table" w:styleId="TableGrid">
    <w:name w:val="Table Grid"/>
    <w:basedOn w:val="TableNormal"/>
    <w:uiPriority w:val="39"/>
    <w:rsid w:val="0074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121E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E07D9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semiHidden/>
    <w:rsid w:val="00A31A91"/>
    <w:rPr>
      <w:sz w:val="16"/>
      <w:szCs w:val="16"/>
    </w:rPr>
  </w:style>
  <w:style w:type="paragraph" w:styleId="CommentText">
    <w:name w:val="annotation text"/>
    <w:basedOn w:val="Normal"/>
    <w:semiHidden/>
    <w:rsid w:val="00A31A91"/>
    <w:rPr>
      <w:rFonts w:cs="Arial"/>
      <w:sz w:val="20"/>
    </w:rPr>
  </w:style>
  <w:style w:type="character" w:styleId="EndnoteReference">
    <w:name w:val="endnote reference"/>
    <w:basedOn w:val="DefaultParagraphFont"/>
    <w:semiHidden/>
    <w:rsid w:val="007C115B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9F7E6D"/>
    <w:rPr>
      <w:rFonts w:cs="Times New Roman"/>
      <w:b/>
      <w:bCs/>
    </w:rPr>
  </w:style>
  <w:style w:type="paragraph" w:customStyle="1" w:styleId="CharCharCharCharChar">
    <w:name w:val="Char Char Char Char Char"/>
    <w:basedOn w:val="Normal"/>
    <w:rsid w:val="0093409D"/>
    <w:pPr>
      <w:spacing w:after="160" w:line="240" w:lineRule="exact"/>
    </w:pPr>
    <w:rPr>
      <w:rFonts w:ascii="Arial Unicode MS" w:hAnsi="Arial Unicode MS" w:cs="Arial Unicode MS"/>
      <w:sz w:val="20"/>
    </w:rPr>
  </w:style>
  <w:style w:type="character" w:styleId="Strong">
    <w:name w:val="Strong"/>
    <w:basedOn w:val="DefaultParagraphFont"/>
    <w:uiPriority w:val="22"/>
    <w:qFormat/>
    <w:rsid w:val="00D9381E"/>
    <w:rPr>
      <w:b/>
      <w:bCs/>
    </w:rPr>
  </w:style>
  <w:style w:type="paragraph" w:styleId="ListParagraph">
    <w:name w:val="List Paragraph"/>
    <w:basedOn w:val="Normal"/>
    <w:uiPriority w:val="34"/>
    <w:qFormat/>
    <w:rsid w:val="006C5D7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600CD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00CD"/>
  </w:style>
  <w:style w:type="character" w:customStyle="1" w:styleId="Heading4Char">
    <w:name w:val="Heading 4 Char"/>
    <w:basedOn w:val="DefaultParagraphFont"/>
    <w:link w:val="Heading4"/>
    <w:rsid w:val="00945157"/>
    <w:rPr>
      <w:rFonts w:ascii="Arial" w:hAnsi="Arial"/>
      <w:b/>
      <w:sz w:val="22"/>
    </w:rPr>
  </w:style>
  <w:style w:type="paragraph" w:styleId="NoSpacing">
    <w:name w:val="No Spacing"/>
    <w:uiPriority w:val="1"/>
    <w:qFormat/>
    <w:rsid w:val="008B6C81"/>
    <w:rPr>
      <w:rFonts w:ascii="Arial Unicode MS" w:eastAsia="Arial Unicode MS" w:hAnsi="Arial Unicode MS"/>
      <w:sz w:val="22"/>
      <w:szCs w:val="22"/>
    </w:rPr>
  </w:style>
  <w:style w:type="paragraph" w:customStyle="1" w:styleId="Default">
    <w:name w:val="Default"/>
    <w:rsid w:val="00C714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F16E3"/>
  </w:style>
  <w:style w:type="character" w:customStyle="1" w:styleId="hps">
    <w:name w:val="hps"/>
    <w:basedOn w:val="DefaultParagraphFont"/>
    <w:rsid w:val="00314AC3"/>
  </w:style>
  <w:style w:type="paragraph" w:styleId="FootnoteText">
    <w:name w:val="footnote text"/>
    <w:basedOn w:val="Normal"/>
    <w:link w:val="FootnoteTextChar"/>
    <w:uiPriority w:val="99"/>
    <w:unhideWhenUsed/>
    <w:rsid w:val="003C08AC"/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8AC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3C08AC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B1DC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616C3"/>
    <w:rPr>
      <w:rFonts w:ascii="Calibri" w:eastAsiaTheme="minorHAnsi" w:hAnsi="Calibri" w:cs="Consolas"/>
      <w:szCs w:val="21"/>
      <w:lang w:val="de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16C3"/>
    <w:rPr>
      <w:rFonts w:ascii="Calibri" w:eastAsiaTheme="minorHAnsi" w:hAnsi="Calibri" w:cs="Consolas"/>
      <w:sz w:val="22"/>
      <w:szCs w:val="21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04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847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9955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614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976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36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4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82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6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son.groves@marsh.com" TargetMode="External"/><Relationship Id="rId18" Type="http://schemas.openxmlformats.org/officeDocument/2006/relationships/hyperlink" Target="http://wef.ch/instagra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www.weforum.org/reports/the-global-risks-report-2020" TargetMode="External"/><Relationship Id="rId17" Type="http://schemas.openxmlformats.org/officeDocument/2006/relationships/hyperlink" Target="http://wef.ch/facebo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f.ch/news" TargetMode="External"/><Relationship Id="rId20" Type="http://schemas.openxmlformats.org/officeDocument/2006/relationships/hyperlink" Target="http://www.weforum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f.ch/risks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forum.org/agen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eforum.org/reports/the-global-risks-report-2020" TargetMode="External"/><Relationship Id="rId19" Type="http://schemas.openxmlformats.org/officeDocument/2006/relationships/hyperlink" Target="http://wef.ch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well.hall@weforum.org" TargetMode="External"/><Relationship Id="rId14" Type="http://schemas.openxmlformats.org/officeDocument/2006/relationships/hyperlink" Target="mailto:pavel.osipyants@zurich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9470-70AC-49F2-83AE-C6C83FCD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10563</CharactersWithSpaces>
  <SharedDoc>false</SharedDoc>
  <HLinks>
    <vt:vector size="102" baseType="variant">
      <vt:variant>
        <vt:i4>3735661</vt:i4>
      </vt:variant>
      <vt:variant>
        <vt:i4>48</vt:i4>
      </vt:variant>
      <vt:variant>
        <vt:i4>0</vt:i4>
      </vt:variant>
      <vt:variant>
        <vt:i4>5</vt:i4>
      </vt:variant>
      <vt:variant>
        <vt:lpwstr>../../../COMMUNITIES/Membership and Partnership/Mailing and Promotion/Data/Special Activities/2008/GITR/20080092_PR_GITR_Launch_General/UNJOIN LINK</vt:lpwstr>
      </vt:variant>
      <vt:variant>
        <vt:lpwstr/>
      </vt:variant>
      <vt:variant>
        <vt:i4>2949235</vt:i4>
      </vt:variant>
      <vt:variant>
        <vt:i4>45</vt:i4>
      </vt:variant>
      <vt:variant>
        <vt:i4>0</vt:i4>
      </vt:variant>
      <vt:variant>
        <vt:i4>5</vt:i4>
      </vt:variant>
      <vt:variant>
        <vt:lpwstr>http://www.weforum.org/</vt:lpwstr>
      </vt:variant>
      <vt:variant>
        <vt:lpwstr/>
      </vt:variant>
      <vt:variant>
        <vt:i4>1572954</vt:i4>
      </vt:variant>
      <vt:variant>
        <vt:i4>42</vt:i4>
      </vt:variant>
      <vt:variant>
        <vt:i4>0</vt:i4>
      </vt:variant>
      <vt:variant>
        <vt:i4>5</vt:i4>
      </vt:variant>
      <vt:variant>
        <vt:lpwstr>http://www.weforum.org/en/Communities/Young Global Leaders/Nominations/index.htm</vt:lpwstr>
      </vt:variant>
      <vt:variant>
        <vt:lpwstr/>
      </vt:variant>
      <vt:variant>
        <vt:i4>5505052</vt:i4>
      </vt:variant>
      <vt:variant>
        <vt:i4>39</vt:i4>
      </vt:variant>
      <vt:variant>
        <vt:i4>0</vt:i4>
      </vt:variant>
      <vt:variant>
        <vt:i4>5</vt:i4>
      </vt:variant>
      <vt:variant>
        <vt:lpwstr>http://twitter.com/YGLvoices</vt:lpwstr>
      </vt:variant>
      <vt:variant>
        <vt:lpwstr/>
      </vt:variant>
      <vt:variant>
        <vt:i4>5439578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http://www.youtube.com/yglvoices</vt:lpwstr>
      </vt:variant>
      <vt:variant>
        <vt:lpwstr/>
      </vt:variant>
      <vt:variant>
        <vt:i4>5832781</vt:i4>
      </vt:variant>
      <vt:variant>
        <vt:i4>33</vt:i4>
      </vt:variant>
      <vt:variant>
        <vt:i4>0</vt:i4>
      </vt:variant>
      <vt:variant>
        <vt:i4>5</vt:i4>
      </vt:variant>
      <vt:variant>
        <vt:lpwstr>http://www.redesignourworld.com/</vt:lpwstr>
      </vt:variant>
      <vt:variant>
        <vt:lpwstr/>
      </vt:variant>
      <vt:variant>
        <vt:i4>4653079</vt:i4>
      </vt:variant>
      <vt:variant>
        <vt:i4>30</vt:i4>
      </vt:variant>
      <vt:variant>
        <vt:i4>0</vt:i4>
      </vt:variant>
      <vt:variant>
        <vt:i4>5</vt:i4>
      </vt:variant>
      <vt:variant>
        <vt:lpwstr>http://www.weforum.org/docs/YGL/YGL2010_Task_forces.pdf</vt:lpwstr>
      </vt:variant>
      <vt:variant>
        <vt:lpwstr/>
      </vt:variant>
      <vt:variant>
        <vt:i4>7012413</vt:i4>
      </vt:variant>
      <vt:variant>
        <vt:i4>27</vt:i4>
      </vt:variant>
      <vt:variant>
        <vt:i4>0</vt:i4>
      </vt:variant>
      <vt:variant>
        <vt:i4>5</vt:i4>
      </vt:variant>
      <vt:variant>
        <vt:lpwstr>http://www.weforum.org/docs/YGL/YGL2010_Selection_Committee.pdf</vt:lpwstr>
      </vt:variant>
      <vt:variant>
        <vt:lpwstr/>
      </vt:variant>
      <vt:variant>
        <vt:i4>2359387</vt:i4>
      </vt:variant>
      <vt:variant>
        <vt:i4>24</vt:i4>
      </vt:variant>
      <vt:variant>
        <vt:i4>0</vt:i4>
      </vt:variant>
      <vt:variant>
        <vt:i4>5</vt:i4>
      </vt:variant>
      <vt:variant>
        <vt:lpwstr>http://www.weforum.org/docs/YGL/YGL2010_Community.pdf</vt:lpwstr>
      </vt:variant>
      <vt:variant>
        <vt:lpwstr/>
      </vt:variant>
      <vt:variant>
        <vt:i4>2818133</vt:i4>
      </vt:variant>
      <vt:variant>
        <vt:i4>21</vt:i4>
      </vt:variant>
      <vt:variant>
        <vt:i4>0</vt:i4>
      </vt:variant>
      <vt:variant>
        <vt:i4>5</vt:i4>
      </vt:variant>
      <vt:variant>
        <vt:lpwstr>http://www.weforum.org/docs/YGL/YGL2010_Honourees.pdf</vt:lpwstr>
      </vt:variant>
      <vt:variant>
        <vt:lpwstr/>
      </vt:variant>
      <vt:variant>
        <vt:i4>2228267</vt:i4>
      </vt:variant>
      <vt:variant>
        <vt:i4>18</vt:i4>
      </vt:variant>
      <vt:variant>
        <vt:i4>0</vt:i4>
      </vt:variant>
      <vt:variant>
        <vt:i4>5</vt:i4>
      </vt:variant>
      <vt:variant>
        <vt:lpwstr>http://www.younggloballeaders.org/</vt:lpwstr>
      </vt:variant>
      <vt:variant>
        <vt:lpwstr/>
      </vt:variant>
      <vt:variant>
        <vt:i4>5832781</vt:i4>
      </vt:variant>
      <vt:variant>
        <vt:i4>15</vt:i4>
      </vt:variant>
      <vt:variant>
        <vt:i4>0</vt:i4>
      </vt:variant>
      <vt:variant>
        <vt:i4>5</vt:i4>
      </vt:variant>
      <vt:variant>
        <vt:lpwstr>http://www.redesignourworld.com/</vt:lpwstr>
      </vt:variant>
      <vt:variant>
        <vt:lpwstr/>
      </vt:variant>
      <vt:variant>
        <vt:i4>4653079</vt:i4>
      </vt:variant>
      <vt:variant>
        <vt:i4>12</vt:i4>
      </vt:variant>
      <vt:variant>
        <vt:i4>0</vt:i4>
      </vt:variant>
      <vt:variant>
        <vt:i4>5</vt:i4>
      </vt:variant>
      <vt:variant>
        <vt:lpwstr>http://www.weforum.org/docs/YGL/YGL2010_Task_forces.pdf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http://www.weforum.org/docs/YGL/YGL2010_Selection_Committee.pdf</vt:lpwstr>
      </vt:variant>
      <vt:variant>
        <vt:lpwstr/>
      </vt:variant>
      <vt:variant>
        <vt:i4>2818133</vt:i4>
      </vt:variant>
      <vt:variant>
        <vt:i4>6</vt:i4>
      </vt:variant>
      <vt:variant>
        <vt:i4>0</vt:i4>
      </vt:variant>
      <vt:variant>
        <vt:i4>5</vt:i4>
      </vt:variant>
      <vt:variant>
        <vt:lpwstr>http://www.weforum.org/docs/YGL/YGL2010_Honourees.pdf</vt:lpwstr>
      </vt:variant>
      <vt:variant>
        <vt:lpwstr/>
      </vt:variant>
      <vt:variant>
        <vt:i4>5505068</vt:i4>
      </vt:variant>
      <vt:variant>
        <vt:i4>3</vt:i4>
      </vt:variant>
      <vt:variant>
        <vt:i4>0</vt:i4>
      </vt:variant>
      <vt:variant>
        <vt:i4>5</vt:i4>
      </vt:variant>
      <vt:variant>
        <vt:lpwstr>mailto:yann.zopf@weforum.org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../../../COMMUNITIES/Membership and Partnership/Mailing and Promotion/Data/Special Activities/2008/GITR/20080092_PR_GITR_Launch_General/MIRROR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2020-01-14T17:18:00Z</dcterms:created>
  <dcterms:modified xsi:type="dcterms:W3CDTF">2020-01-14T23:01:00Z</dcterms:modified>
</cp:coreProperties>
</file>